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9B4" w:rsidRPr="005F2EB9" w:rsidRDefault="00A729B4" w:rsidP="005F2EB9">
      <w:pPr>
        <w:ind w:left="5103"/>
        <w:jc w:val="right"/>
        <w:rPr>
          <w:sz w:val="16"/>
          <w:szCs w:val="16"/>
        </w:rPr>
      </w:pPr>
      <w:r w:rsidRPr="005F2EB9">
        <w:rPr>
          <w:sz w:val="16"/>
          <w:szCs w:val="16"/>
        </w:rPr>
        <w:t>Приложение к Решению Совета народных депутатов муниципального образования «Город Майкоп»</w:t>
      </w:r>
    </w:p>
    <w:p w:rsidR="00A729B4" w:rsidRPr="005F2EB9" w:rsidRDefault="00A729B4" w:rsidP="005F2EB9">
      <w:pPr>
        <w:ind w:left="5103"/>
        <w:jc w:val="right"/>
        <w:rPr>
          <w:sz w:val="16"/>
          <w:szCs w:val="16"/>
        </w:rPr>
      </w:pPr>
      <w:r w:rsidRPr="005F2EB9">
        <w:rPr>
          <w:sz w:val="16"/>
          <w:szCs w:val="16"/>
        </w:rPr>
        <w:t>от _________________ № ______</w:t>
      </w:r>
    </w:p>
    <w:p w:rsidR="00A729B4" w:rsidRDefault="00A729B4" w:rsidP="00CC1F2E">
      <w:pPr>
        <w:jc w:val="center"/>
        <w:rPr>
          <w:b/>
          <w:szCs w:val="28"/>
        </w:rPr>
      </w:pPr>
    </w:p>
    <w:p w:rsidR="00CC1F2E" w:rsidRDefault="00CC1F2E" w:rsidP="00CC1F2E">
      <w:pPr>
        <w:jc w:val="center"/>
        <w:rPr>
          <w:b/>
          <w:szCs w:val="28"/>
        </w:rPr>
      </w:pPr>
      <w:r w:rsidRPr="005817FF">
        <w:rPr>
          <w:b/>
          <w:szCs w:val="28"/>
        </w:rPr>
        <w:t>ИНФОРМАЦИЯ</w:t>
      </w:r>
    </w:p>
    <w:p w:rsidR="00CC1F2E" w:rsidRDefault="004E4042" w:rsidP="00671A3A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671A3A" w:rsidRPr="00671A3A">
        <w:rPr>
          <w:b/>
          <w:szCs w:val="28"/>
        </w:rPr>
        <w:t>Об итогах отопительного сезона за 20</w:t>
      </w:r>
      <w:r w:rsidR="004930BD">
        <w:rPr>
          <w:b/>
          <w:szCs w:val="28"/>
        </w:rPr>
        <w:t>2</w:t>
      </w:r>
      <w:r w:rsidR="00D80293">
        <w:rPr>
          <w:b/>
          <w:szCs w:val="28"/>
        </w:rPr>
        <w:t>4</w:t>
      </w:r>
      <w:r w:rsidR="009F5EB8">
        <w:rPr>
          <w:b/>
          <w:szCs w:val="28"/>
        </w:rPr>
        <w:t>-</w:t>
      </w:r>
      <w:r w:rsidR="00671A3A" w:rsidRPr="00671A3A">
        <w:rPr>
          <w:b/>
          <w:szCs w:val="28"/>
        </w:rPr>
        <w:t>20</w:t>
      </w:r>
      <w:r w:rsidR="009F5EB8">
        <w:rPr>
          <w:b/>
          <w:szCs w:val="28"/>
        </w:rPr>
        <w:t>2</w:t>
      </w:r>
      <w:r w:rsidR="00D80293">
        <w:rPr>
          <w:b/>
          <w:szCs w:val="28"/>
        </w:rPr>
        <w:t>5</w:t>
      </w:r>
      <w:r w:rsidR="004930BD">
        <w:rPr>
          <w:b/>
          <w:szCs w:val="28"/>
        </w:rPr>
        <w:t xml:space="preserve"> </w:t>
      </w:r>
      <w:r w:rsidR="00671A3A" w:rsidRPr="00671A3A">
        <w:rPr>
          <w:b/>
          <w:szCs w:val="28"/>
        </w:rPr>
        <w:t>годы и мерах по подготовке объектов жилищно-коммунального назначения и социальной сферы к осенне-зимнему сезону 20</w:t>
      </w:r>
      <w:r w:rsidR="009F5EB8">
        <w:rPr>
          <w:b/>
          <w:szCs w:val="28"/>
        </w:rPr>
        <w:t>2</w:t>
      </w:r>
      <w:r w:rsidR="00D80293">
        <w:rPr>
          <w:b/>
          <w:szCs w:val="28"/>
        </w:rPr>
        <w:t>5</w:t>
      </w:r>
      <w:r w:rsidR="005F6E14">
        <w:rPr>
          <w:b/>
          <w:szCs w:val="28"/>
        </w:rPr>
        <w:t>-202</w:t>
      </w:r>
      <w:r w:rsidR="00D80293">
        <w:rPr>
          <w:b/>
          <w:szCs w:val="28"/>
        </w:rPr>
        <w:t xml:space="preserve">6 </w:t>
      </w:r>
      <w:r w:rsidR="00671A3A" w:rsidRPr="00671A3A">
        <w:rPr>
          <w:b/>
          <w:szCs w:val="28"/>
        </w:rPr>
        <w:t>год</w:t>
      </w:r>
      <w:r w:rsidR="00D34AAD">
        <w:rPr>
          <w:b/>
          <w:szCs w:val="28"/>
        </w:rPr>
        <w:t>ов</w:t>
      </w:r>
      <w:r>
        <w:rPr>
          <w:b/>
          <w:szCs w:val="28"/>
        </w:rPr>
        <w:t>»</w:t>
      </w:r>
    </w:p>
    <w:p w:rsidR="008E18D6" w:rsidRDefault="008E18D6" w:rsidP="00265359">
      <w:pPr>
        <w:ind w:firstLine="708"/>
        <w:jc w:val="both"/>
        <w:rPr>
          <w:szCs w:val="28"/>
        </w:rPr>
      </w:pPr>
    </w:p>
    <w:p w:rsidR="008E18D6" w:rsidRDefault="008E18D6" w:rsidP="00417C64">
      <w:pPr>
        <w:ind w:firstLine="567"/>
        <w:jc w:val="both"/>
        <w:rPr>
          <w:szCs w:val="28"/>
        </w:rPr>
      </w:pPr>
      <w:r w:rsidRPr="00D47FD0">
        <w:rPr>
          <w:szCs w:val="28"/>
        </w:rPr>
        <w:t xml:space="preserve">В целях обеспечения своевременной и качественной подготовки объектов энергетики, жилищно-коммунального хозяйства и социальной сферы к </w:t>
      </w:r>
      <w:r>
        <w:rPr>
          <w:szCs w:val="28"/>
        </w:rPr>
        <w:t>осенне-зимнему периоду</w:t>
      </w:r>
      <w:r w:rsidRPr="00D47FD0">
        <w:rPr>
          <w:szCs w:val="28"/>
        </w:rPr>
        <w:t xml:space="preserve"> </w:t>
      </w:r>
      <w:r>
        <w:rPr>
          <w:szCs w:val="28"/>
        </w:rPr>
        <w:t xml:space="preserve">в период </w:t>
      </w:r>
      <w:r w:rsidRPr="00221048">
        <w:rPr>
          <w:szCs w:val="28"/>
        </w:rPr>
        <w:t>с июня 20</w:t>
      </w:r>
      <w:r w:rsidR="004930BD">
        <w:rPr>
          <w:szCs w:val="28"/>
        </w:rPr>
        <w:t>2</w:t>
      </w:r>
      <w:r w:rsidR="00D80293">
        <w:rPr>
          <w:szCs w:val="28"/>
        </w:rPr>
        <w:t>4</w:t>
      </w:r>
      <w:r w:rsidRPr="00221048">
        <w:rPr>
          <w:szCs w:val="28"/>
        </w:rPr>
        <w:t xml:space="preserve"> года по </w:t>
      </w:r>
      <w:r>
        <w:rPr>
          <w:szCs w:val="28"/>
        </w:rPr>
        <w:t>сентябрь 20</w:t>
      </w:r>
      <w:r w:rsidR="004930BD">
        <w:rPr>
          <w:szCs w:val="28"/>
        </w:rPr>
        <w:t>2</w:t>
      </w:r>
      <w:r w:rsidR="00D80293">
        <w:rPr>
          <w:szCs w:val="28"/>
        </w:rPr>
        <w:t>4</w:t>
      </w:r>
      <w:r>
        <w:rPr>
          <w:szCs w:val="28"/>
        </w:rPr>
        <w:t xml:space="preserve"> года</w:t>
      </w:r>
      <w:r w:rsidRPr="005817FF">
        <w:rPr>
          <w:szCs w:val="28"/>
        </w:rPr>
        <w:t xml:space="preserve"> </w:t>
      </w:r>
      <w:r>
        <w:rPr>
          <w:szCs w:val="28"/>
        </w:rPr>
        <w:t xml:space="preserve">была </w:t>
      </w:r>
      <w:r w:rsidRPr="005817FF">
        <w:rPr>
          <w:szCs w:val="28"/>
        </w:rPr>
        <w:t>проведена работа по реализации намеченных планом мероприятий по подготовке го</w:t>
      </w:r>
      <w:r>
        <w:rPr>
          <w:szCs w:val="28"/>
        </w:rPr>
        <w:t>рода к работе в зимних условиях. Н</w:t>
      </w:r>
      <w:r w:rsidRPr="005817FF">
        <w:rPr>
          <w:szCs w:val="28"/>
        </w:rPr>
        <w:t xml:space="preserve">еотъемлемыми элементами проводимой работы являются повышение качества предоставляемых услуг, внедрение передовых </w:t>
      </w:r>
      <w:proofErr w:type="spellStart"/>
      <w:r w:rsidRPr="005817FF">
        <w:rPr>
          <w:szCs w:val="28"/>
        </w:rPr>
        <w:t>энергоресурсосберегающих</w:t>
      </w:r>
      <w:proofErr w:type="spellEnd"/>
      <w:r w:rsidRPr="005817FF">
        <w:rPr>
          <w:szCs w:val="28"/>
        </w:rPr>
        <w:t xml:space="preserve"> технологий, широкая разъяснительная </w:t>
      </w:r>
      <w:r>
        <w:rPr>
          <w:szCs w:val="28"/>
        </w:rPr>
        <w:t>работа по реализации положений Ж</w:t>
      </w:r>
      <w:r w:rsidRPr="005817FF">
        <w:rPr>
          <w:szCs w:val="28"/>
        </w:rPr>
        <w:t xml:space="preserve">илищного кодекса </w:t>
      </w:r>
      <w:r>
        <w:rPr>
          <w:szCs w:val="28"/>
        </w:rPr>
        <w:t>Р</w:t>
      </w:r>
      <w:r w:rsidR="00A47D17">
        <w:rPr>
          <w:szCs w:val="28"/>
        </w:rPr>
        <w:t xml:space="preserve">оссийской </w:t>
      </w:r>
      <w:r>
        <w:rPr>
          <w:szCs w:val="28"/>
        </w:rPr>
        <w:t>Ф</w:t>
      </w:r>
      <w:r w:rsidR="00A47D17">
        <w:rPr>
          <w:szCs w:val="28"/>
        </w:rPr>
        <w:t>едерации</w:t>
      </w:r>
      <w:r>
        <w:rPr>
          <w:szCs w:val="28"/>
        </w:rPr>
        <w:t xml:space="preserve"> </w:t>
      </w:r>
      <w:r w:rsidRPr="005817FF">
        <w:rPr>
          <w:szCs w:val="28"/>
        </w:rPr>
        <w:t xml:space="preserve">и постановлений Правительства </w:t>
      </w:r>
      <w:r w:rsidR="00A47D17">
        <w:rPr>
          <w:szCs w:val="28"/>
        </w:rPr>
        <w:t>Российской Федерации</w:t>
      </w:r>
      <w:r w:rsidRPr="005817FF">
        <w:rPr>
          <w:szCs w:val="28"/>
        </w:rPr>
        <w:t>. Особое внимание было уделено подготовке к зим</w:t>
      </w:r>
      <w:r>
        <w:rPr>
          <w:szCs w:val="28"/>
        </w:rPr>
        <w:t>е котельного оборудования</w:t>
      </w:r>
      <w:r w:rsidRPr="005817FF">
        <w:rPr>
          <w:szCs w:val="28"/>
        </w:rPr>
        <w:t xml:space="preserve"> тепловых сетей</w:t>
      </w:r>
      <w:r>
        <w:rPr>
          <w:szCs w:val="28"/>
        </w:rPr>
        <w:t xml:space="preserve"> и жилищного фонда под управлением </w:t>
      </w:r>
      <w:r w:rsidR="008E644F">
        <w:rPr>
          <w:szCs w:val="28"/>
        </w:rPr>
        <w:t>товариществ собственников жилья (далее – ТСЖ)</w:t>
      </w:r>
      <w:r>
        <w:rPr>
          <w:szCs w:val="28"/>
        </w:rPr>
        <w:t xml:space="preserve"> и </w:t>
      </w:r>
      <w:r w:rsidR="008E644F">
        <w:rPr>
          <w:szCs w:val="28"/>
        </w:rPr>
        <w:t>ж</w:t>
      </w:r>
      <w:r w:rsidR="008E644F" w:rsidRPr="008E644F">
        <w:rPr>
          <w:szCs w:val="28"/>
        </w:rPr>
        <w:t>илищно-строительны</w:t>
      </w:r>
      <w:r w:rsidR="008E644F">
        <w:rPr>
          <w:szCs w:val="28"/>
        </w:rPr>
        <w:t>х</w:t>
      </w:r>
      <w:r w:rsidR="008E644F" w:rsidRPr="008E644F">
        <w:rPr>
          <w:szCs w:val="28"/>
        </w:rPr>
        <w:t> кооператив</w:t>
      </w:r>
      <w:r w:rsidR="008E644F">
        <w:rPr>
          <w:szCs w:val="28"/>
        </w:rPr>
        <w:t>ов (далее -</w:t>
      </w:r>
      <w:r>
        <w:rPr>
          <w:szCs w:val="28"/>
        </w:rPr>
        <w:t>ЖСК</w:t>
      </w:r>
      <w:r w:rsidR="008E644F">
        <w:rPr>
          <w:szCs w:val="28"/>
        </w:rPr>
        <w:t>)</w:t>
      </w:r>
      <w:r w:rsidRPr="005817FF">
        <w:rPr>
          <w:szCs w:val="28"/>
        </w:rPr>
        <w:t>.</w:t>
      </w:r>
      <w:r w:rsidRPr="008C1B3B">
        <w:rPr>
          <w:szCs w:val="28"/>
        </w:rPr>
        <w:t xml:space="preserve"> </w:t>
      </w:r>
    </w:p>
    <w:p w:rsidR="008E18D6" w:rsidRDefault="008E18D6" w:rsidP="00417C64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Pr="005817FF">
        <w:rPr>
          <w:szCs w:val="28"/>
        </w:rPr>
        <w:t xml:space="preserve"> </w:t>
      </w:r>
      <w:r w:rsidR="004561CC">
        <w:rPr>
          <w:szCs w:val="28"/>
        </w:rPr>
        <w:t>ноябре</w:t>
      </w:r>
      <w:r w:rsidR="00D44017">
        <w:rPr>
          <w:szCs w:val="28"/>
        </w:rPr>
        <w:t xml:space="preserve"> 20</w:t>
      </w:r>
      <w:r w:rsidR="004930BD">
        <w:rPr>
          <w:szCs w:val="28"/>
        </w:rPr>
        <w:t>2</w:t>
      </w:r>
      <w:r w:rsidR="00D80293">
        <w:rPr>
          <w:szCs w:val="28"/>
        </w:rPr>
        <w:t>4</w:t>
      </w:r>
      <w:r w:rsidR="00D44017">
        <w:rPr>
          <w:szCs w:val="28"/>
        </w:rPr>
        <w:t xml:space="preserve"> года</w:t>
      </w:r>
      <w:r>
        <w:rPr>
          <w:szCs w:val="28"/>
        </w:rPr>
        <w:t xml:space="preserve"> был</w:t>
      </w:r>
      <w:r w:rsidRPr="005817FF">
        <w:rPr>
          <w:szCs w:val="28"/>
        </w:rPr>
        <w:t xml:space="preserve"> по</w:t>
      </w:r>
      <w:r>
        <w:rPr>
          <w:szCs w:val="28"/>
        </w:rPr>
        <w:t>лучен</w:t>
      </w:r>
      <w:r w:rsidRPr="005817FF">
        <w:rPr>
          <w:szCs w:val="28"/>
        </w:rPr>
        <w:t xml:space="preserve"> Паспорт готовности </w:t>
      </w:r>
      <w:r>
        <w:rPr>
          <w:szCs w:val="28"/>
        </w:rPr>
        <w:t xml:space="preserve">муниципального образования </w:t>
      </w:r>
      <w:r w:rsidRPr="005817FF">
        <w:rPr>
          <w:szCs w:val="28"/>
        </w:rPr>
        <w:t>«Город Май</w:t>
      </w:r>
      <w:r>
        <w:rPr>
          <w:szCs w:val="28"/>
        </w:rPr>
        <w:t>коп» к работе в зимних условиях.</w:t>
      </w:r>
    </w:p>
    <w:p w:rsidR="00D80293" w:rsidRPr="00D80293" w:rsidRDefault="00D80293" w:rsidP="00D80293">
      <w:pPr>
        <w:ind w:firstLine="567"/>
        <w:jc w:val="both"/>
        <w:rPr>
          <w:szCs w:val="28"/>
        </w:rPr>
      </w:pPr>
      <w:r w:rsidRPr="00D80293">
        <w:rPr>
          <w:szCs w:val="28"/>
        </w:rPr>
        <w:t>Комплекс проведенных мероприятий позволил надежно и эффективно функционировать данному сектору экономики в безаварийном и безостановочном режиме.</w:t>
      </w:r>
    </w:p>
    <w:p w:rsidR="005D35A1" w:rsidRPr="00D80293" w:rsidRDefault="005D35A1" w:rsidP="005D35A1">
      <w:pPr>
        <w:ind w:firstLine="567"/>
        <w:jc w:val="both"/>
        <w:rPr>
          <w:szCs w:val="28"/>
        </w:rPr>
      </w:pPr>
      <w:r w:rsidRPr="00D80293">
        <w:rPr>
          <w:szCs w:val="28"/>
        </w:rPr>
        <w:t xml:space="preserve">Отопительный период 2024-2025 годов в целом прошел в штатном режиме. Серьезных аварийных инцидентов в сфере теплоснабжения не произошло. </w:t>
      </w:r>
    </w:p>
    <w:p w:rsidR="00D80293" w:rsidRPr="00D80293" w:rsidRDefault="00D80293" w:rsidP="00D80293">
      <w:pPr>
        <w:ind w:firstLine="567"/>
        <w:jc w:val="both"/>
        <w:rPr>
          <w:szCs w:val="28"/>
        </w:rPr>
      </w:pPr>
      <w:r w:rsidRPr="00D80293">
        <w:rPr>
          <w:szCs w:val="28"/>
        </w:rPr>
        <w:t xml:space="preserve">В соответствии с распоряжением Администрации муниципального образования «Город Майкоп», 17.04.2025, учитывая метеорологический прогноз по муниципальному образованию «Город Майкоп», подача тепла потребителям завершена. </w:t>
      </w:r>
    </w:p>
    <w:p w:rsidR="004F068D" w:rsidRDefault="008E18D6" w:rsidP="00747B8B">
      <w:pPr>
        <w:ind w:firstLine="567"/>
        <w:jc w:val="both"/>
        <w:rPr>
          <w:szCs w:val="28"/>
        </w:rPr>
      </w:pPr>
      <w:r>
        <w:rPr>
          <w:szCs w:val="28"/>
        </w:rPr>
        <w:t xml:space="preserve">Теплоснабжение г. Майкопа обеспечивает </w:t>
      </w:r>
      <w:r w:rsidRPr="001148B4">
        <w:rPr>
          <w:szCs w:val="28"/>
        </w:rPr>
        <w:t>ф</w:t>
      </w:r>
      <w:r>
        <w:rPr>
          <w:szCs w:val="28"/>
        </w:rPr>
        <w:t xml:space="preserve">илиал </w:t>
      </w:r>
      <w:r w:rsidRPr="001148B4">
        <w:rPr>
          <w:szCs w:val="28"/>
        </w:rPr>
        <w:t>А</w:t>
      </w:r>
      <w:r w:rsidR="00A47D17">
        <w:rPr>
          <w:szCs w:val="28"/>
        </w:rPr>
        <w:t>кционерное общество</w:t>
      </w:r>
      <w:r w:rsidRPr="001148B4">
        <w:rPr>
          <w:szCs w:val="28"/>
        </w:rPr>
        <w:t xml:space="preserve"> «Автономная теплоэнергетическая компания» «Майкопские тепловые сети»</w:t>
      </w:r>
      <w:r w:rsidR="00A47D17">
        <w:rPr>
          <w:szCs w:val="28"/>
        </w:rPr>
        <w:t xml:space="preserve"> (далее – филиал АО «АТЭК» «Майкопские тепловые сети»)</w:t>
      </w:r>
      <w:r w:rsidR="004F068D">
        <w:rPr>
          <w:szCs w:val="28"/>
        </w:rPr>
        <w:t xml:space="preserve"> и </w:t>
      </w:r>
      <w:r w:rsidR="005D35A1">
        <w:rPr>
          <w:szCs w:val="28"/>
        </w:rPr>
        <w:t>общество с ограниченной ответственностью</w:t>
      </w:r>
      <w:r w:rsidR="004F068D">
        <w:rPr>
          <w:szCs w:val="28"/>
        </w:rPr>
        <w:t xml:space="preserve"> «</w:t>
      </w:r>
      <w:proofErr w:type="spellStart"/>
      <w:r w:rsidR="004F068D">
        <w:rPr>
          <w:szCs w:val="28"/>
        </w:rPr>
        <w:t>Кубаньтеплоинжениринг</w:t>
      </w:r>
      <w:proofErr w:type="spellEnd"/>
      <w:r w:rsidR="004F068D">
        <w:rPr>
          <w:szCs w:val="28"/>
        </w:rPr>
        <w:t>»</w:t>
      </w:r>
      <w:r w:rsidR="005D35A1">
        <w:rPr>
          <w:szCs w:val="28"/>
        </w:rPr>
        <w:t xml:space="preserve"> (далее – ООО «КТИ»</w:t>
      </w:r>
      <w:r w:rsidR="00B53A51">
        <w:rPr>
          <w:szCs w:val="28"/>
        </w:rPr>
        <w:t>)</w:t>
      </w:r>
      <w:r w:rsidR="004F068D">
        <w:rPr>
          <w:szCs w:val="28"/>
        </w:rPr>
        <w:t>.</w:t>
      </w:r>
      <w:r>
        <w:rPr>
          <w:szCs w:val="28"/>
        </w:rPr>
        <w:t xml:space="preserve"> </w:t>
      </w:r>
    </w:p>
    <w:p w:rsidR="00C67567" w:rsidRDefault="00C67567" w:rsidP="00417C64">
      <w:pPr>
        <w:ind w:firstLine="567"/>
        <w:jc w:val="both"/>
        <w:rPr>
          <w:szCs w:val="28"/>
        </w:rPr>
      </w:pPr>
      <w:r>
        <w:rPr>
          <w:szCs w:val="28"/>
        </w:rPr>
        <w:t>Основными причинами возникновения аварийных с</w:t>
      </w:r>
      <w:r w:rsidR="00831F66">
        <w:rPr>
          <w:szCs w:val="28"/>
        </w:rPr>
        <w:t>итуаций</w:t>
      </w:r>
      <w:r>
        <w:rPr>
          <w:szCs w:val="28"/>
        </w:rPr>
        <w:t xml:space="preserve"> на теплосетях и оборудовании котельны</w:t>
      </w:r>
      <w:r w:rsidR="003A3E5B">
        <w:rPr>
          <w:szCs w:val="28"/>
        </w:rPr>
        <w:t>х является износ тепловых сетей</w:t>
      </w:r>
      <w:r>
        <w:rPr>
          <w:szCs w:val="28"/>
        </w:rPr>
        <w:t xml:space="preserve"> и незапланированные, внезапные кратковременные отключения</w:t>
      </w:r>
      <w:r w:rsidR="003A3E5B">
        <w:rPr>
          <w:szCs w:val="28"/>
        </w:rPr>
        <w:t xml:space="preserve"> </w:t>
      </w:r>
      <w:r>
        <w:rPr>
          <w:szCs w:val="28"/>
        </w:rPr>
        <w:t>подачи электроэнергии на котельные, что приводит к резкому отключению насо</w:t>
      </w:r>
      <w:r w:rsidR="000E66A7">
        <w:rPr>
          <w:szCs w:val="28"/>
        </w:rPr>
        <w:t>сов и возникновению гидроударов</w:t>
      </w:r>
      <w:r w:rsidR="00831F66">
        <w:rPr>
          <w:szCs w:val="28"/>
        </w:rPr>
        <w:t xml:space="preserve"> в тепловых сетях, механиче</w:t>
      </w:r>
      <w:r w:rsidR="00C50362">
        <w:rPr>
          <w:szCs w:val="28"/>
        </w:rPr>
        <w:t xml:space="preserve">скому разрушению трубопроводов </w:t>
      </w:r>
      <w:r w:rsidR="00831F66">
        <w:rPr>
          <w:szCs w:val="28"/>
        </w:rPr>
        <w:t>и выходу их из строя.</w:t>
      </w:r>
    </w:p>
    <w:p w:rsidR="004930BD" w:rsidRDefault="004930BD" w:rsidP="00AF509B">
      <w:pPr>
        <w:ind w:firstLine="567"/>
        <w:jc w:val="both"/>
        <w:rPr>
          <w:szCs w:val="28"/>
        </w:rPr>
      </w:pPr>
      <w:r>
        <w:rPr>
          <w:szCs w:val="28"/>
        </w:rPr>
        <w:t>С учетом проведенного анализа прошедшего отопительного сезона, на отопительный сезон 202</w:t>
      </w:r>
      <w:r w:rsidR="00D80293">
        <w:rPr>
          <w:szCs w:val="28"/>
        </w:rPr>
        <w:t>5</w:t>
      </w:r>
      <w:r>
        <w:rPr>
          <w:szCs w:val="28"/>
        </w:rPr>
        <w:t>-20</w:t>
      </w:r>
      <w:r w:rsidR="00CD29FF">
        <w:rPr>
          <w:szCs w:val="28"/>
        </w:rPr>
        <w:t>2</w:t>
      </w:r>
      <w:r w:rsidR="00D80293">
        <w:rPr>
          <w:szCs w:val="28"/>
        </w:rPr>
        <w:t>6</w:t>
      </w:r>
      <w:r>
        <w:rPr>
          <w:szCs w:val="28"/>
        </w:rPr>
        <w:t xml:space="preserve"> годов филиалом </w:t>
      </w:r>
      <w:r w:rsidRPr="001148B4">
        <w:rPr>
          <w:szCs w:val="28"/>
        </w:rPr>
        <w:t>АО «</w:t>
      </w:r>
      <w:r w:rsidR="00362C09">
        <w:rPr>
          <w:szCs w:val="28"/>
        </w:rPr>
        <w:t>АТЭК</w:t>
      </w:r>
      <w:r w:rsidRPr="001148B4">
        <w:rPr>
          <w:szCs w:val="28"/>
        </w:rPr>
        <w:t>» «Майкопские тепловые сети»</w:t>
      </w:r>
      <w:r>
        <w:rPr>
          <w:szCs w:val="28"/>
        </w:rPr>
        <w:t xml:space="preserve"> </w:t>
      </w:r>
      <w:r w:rsidR="005D35A1">
        <w:rPr>
          <w:szCs w:val="28"/>
        </w:rPr>
        <w:t xml:space="preserve">и ООО «КТИ» </w:t>
      </w:r>
      <w:r>
        <w:rPr>
          <w:szCs w:val="28"/>
        </w:rPr>
        <w:t>запланировано подготовить 4</w:t>
      </w:r>
      <w:r w:rsidR="00D80293">
        <w:rPr>
          <w:szCs w:val="28"/>
        </w:rPr>
        <w:t>4</w:t>
      </w:r>
      <w:r>
        <w:rPr>
          <w:szCs w:val="28"/>
        </w:rPr>
        <w:t xml:space="preserve"> котельн</w:t>
      </w:r>
      <w:r w:rsidR="008A0F9E">
        <w:rPr>
          <w:szCs w:val="28"/>
        </w:rPr>
        <w:t>ые</w:t>
      </w:r>
      <w:r w:rsidR="005D35A1">
        <w:rPr>
          <w:szCs w:val="28"/>
        </w:rPr>
        <w:t xml:space="preserve"> и </w:t>
      </w:r>
      <w:r>
        <w:rPr>
          <w:szCs w:val="28"/>
        </w:rPr>
        <w:t xml:space="preserve">17 центральных тепловых пунктов. Основное внимание направлено на подготовку теплоэнергетического оборудования котельных и ремонт ветхих тепловых сетей. За период подготовки также предполагается провести осмотры и </w:t>
      </w:r>
      <w:r>
        <w:rPr>
          <w:szCs w:val="28"/>
        </w:rPr>
        <w:lastRenderedPageBreak/>
        <w:t>гидравлические испытания котлов и теплообменников, текущий ремонт насосного оборудования и хим</w:t>
      </w:r>
      <w:r w:rsidR="00362C09">
        <w:rPr>
          <w:szCs w:val="28"/>
        </w:rPr>
        <w:t xml:space="preserve">ической </w:t>
      </w:r>
      <w:r>
        <w:rPr>
          <w:szCs w:val="28"/>
        </w:rPr>
        <w:t>водоочистки, испытание и проверку средств измерения, приборов учета газа и воды, ремонт электродвигателей, запорной арматуры, внутренних газовых трубопроводов, гидравлические испытания тепловых сетей.</w:t>
      </w:r>
    </w:p>
    <w:p w:rsidR="00253D6F" w:rsidRPr="00F00FDA" w:rsidRDefault="00253D6F" w:rsidP="00253D6F">
      <w:pPr>
        <w:ind w:firstLine="709"/>
        <w:jc w:val="both"/>
        <w:rPr>
          <w:szCs w:val="28"/>
        </w:rPr>
      </w:pPr>
      <w:r w:rsidRPr="00F00FDA">
        <w:rPr>
          <w:szCs w:val="28"/>
        </w:rPr>
        <w:t xml:space="preserve">Для организации взаимодействия с органами управления территориальной подсистемы разработан план взаимодействия при ликвидации </w:t>
      </w:r>
      <w:r w:rsidR="00E206F5">
        <w:rPr>
          <w:szCs w:val="28"/>
        </w:rPr>
        <w:br/>
      </w:r>
      <w:r w:rsidRPr="00F00FDA">
        <w:rPr>
          <w:szCs w:val="28"/>
        </w:rPr>
        <w:t xml:space="preserve">чрезвычайных ситуаций. Для связи с оперативным дежурным и дежурным </w:t>
      </w:r>
      <w:r w:rsidR="0001581C">
        <w:rPr>
          <w:szCs w:val="28"/>
        </w:rPr>
        <w:t>единой дежурно-диспетчерской службы</w:t>
      </w:r>
      <w:r w:rsidRPr="00F00FDA">
        <w:rPr>
          <w:szCs w:val="28"/>
        </w:rPr>
        <w:t xml:space="preserve"> муниципального образования «Город Майкоп» организована радио</w:t>
      </w:r>
      <w:r w:rsidR="0001581C">
        <w:rPr>
          <w:szCs w:val="28"/>
        </w:rPr>
        <w:t>-</w:t>
      </w:r>
      <w:r w:rsidRPr="00F00FDA">
        <w:rPr>
          <w:szCs w:val="28"/>
        </w:rPr>
        <w:t xml:space="preserve"> и проводная связь.</w:t>
      </w:r>
    </w:p>
    <w:p w:rsidR="00213A4B" w:rsidRPr="00F00FDA" w:rsidRDefault="00213A4B" w:rsidP="00213A4B">
      <w:pPr>
        <w:ind w:firstLine="708"/>
        <w:jc w:val="both"/>
        <w:rPr>
          <w:szCs w:val="28"/>
        </w:rPr>
      </w:pPr>
      <w:r w:rsidRPr="00F00FDA">
        <w:rPr>
          <w:szCs w:val="28"/>
        </w:rPr>
        <w:t xml:space="preserve">Газоснабжение муниципального образования «Город Майкоп» осуществляет </w:t>
      </w:r>
      <w:r w:rsidR="00B53A51">
        <w:rPr>
          <w:szCs w:val="28"/>
        </w:rPr>
        <w:t>а</w:t>
      </w:r>
      <w:r w:rsidR="00B47292">
        <w:rPr>
          <w:szCs w:val="28"/>
        </w:rPr>
        <w:t>кционерное общество</w:t>
      </w:r>
      <w:r w:rsidRPr="00F00FDA">
        <w:rPr>
          <w:szCs w:val="28"/>
        </w:rPr>
        <w:t xml:space="preserve"> «Газпром Газораспределение Майкоп». В рамках подготовки к осенне-зимнему периоду 20</w:t>
      </w:r>
      <w:r w:rsidR="00C23AB1">
        <w:rPr>
          <w:szCs w:val="28"/>
        </w:rPr>
        <w:t>2</w:t>
      </w:r>
      <w:r w:rsidR="00D80293">
        <w:rPr>
          <w:szCs w:val="28"/>
        </w:rPr>
        <w:t>4</w:t>
      </w:r>
      <w:r w:rsidRPr="00F00FDA">
        <w:rPr>
          <w:szCs w:val="28"/>
        </w:rPr>
        <w:t>-20</w:t>
      </w:r>
      <w:r w:rsidR="001655BD">
        <w:rPr>
          <w:szCs w:val="28"/>
        </w:rPr>
        <w:t>2</w:t>
      </w:r>
      <w:r w:rsidR="00D80293">
        <w:rPr>
          <w:szCs w:val="28"/>
        </w:rPr>
        <w:t>5</w:t>
      </w:r>
      <w:r w:rsidRPr="00F00FDA">
        <w:rPr>
          <w:szCs w:val="28"/>
        </w:rPr>
        <w:t xml:space="preserve"> годов были выполнены работы по обслуживанию газораспределительных сетей, </w:t>
      </w:r>
      <w:r w:rsidR="0001581C">
        <w:rPr>
          <w:szCs w:val="28"/>
        </w:rPr>
        <w:t>г</w:t>
      </w:r>
      <w:r w:rsidR="0001581C" w:rsidRPr="0001581C">
        <w:rPr>
          <w:szCs w:val="28"/>
        </w:rPr>
        <w:t>азорегуляторны</w:t>
      </w:r>
      <w:r w:rsidR="0001581C">
        <w:rPr>
          <w:szCs w:val="28"/>
        </w:rPr>
        <w:t>х</w:t>
      </w:r>
      <w:r w:rsidR="0001581C" w:rsidRPr="0001581C">
        <w:rPr>
          <w:szCs w:val="28"/>
        </w:rPr>
        <w:t xml:space="preserve"> пункт</w:t>
      </w:r>
      <w:r w:rsidR="0001581C">
        <w:rPr>
          <w:szCs w:val="28"/>
        </w:rPr>
        <w:t>ов</w:t>
      </w:r>
      <w:r w:rsidRPr="00F00FDA">
        <w:rPr>
          <w:szCs w:val="28"/>
        </w:rPr>
        <w:t xml:space="preserve"> и </w:t>
      </w:r>
      <w:r w:rsidR="0001581C">
        <w:rPr>
          <w:szCs w:val="28"/>
        </w:rPr>
        <w:t>ш</w:t>
      </w:r>
      <w:r w:rsidR="0001581C" w:rsidRPr="0001581C">
        <w:rPr>
          <w:szCs w:val="28"/>
        </w:rPr>
        <w:t>кафн</w:t>
      </w:r>
      <w:r w:rsidR="0001581C">
        <w:rPr>
          <w:szCs w:val="28"/>
        </w:rPr>
        <w:t>ых</w:t>
      </w:r>
      <w:r w:rsidR="0001581C" w:rsidRPr="0001581C">
        <w:rPr>
          <w:szCs w:val="28"/>
        </w:rPr>
        <w:t xml:space="preserve"> газовы</w:t>
      </w:r>
      <w:r w:rsidR="0001581C">
        <w:rPr>
          <w:szCs w:val="28"/>
        </w:rPr>
        <w:t>х</w:t>
      </w:r>
      <w:r w:rsidR="0001581C" w:rsidRPr="0001581C">
        <w:rPr>
          <w:szCs w:val="28"/>
        </w:rPr>
        <w:t xml:space="preserve"> регуляторны</w:t>
      </w:r>
      <w:r w:rsidR="0001581C">
        <w:rPr>
          <w:szCs w:val="28"/>
        </w:rPr>
        <w:t>х</w:t>
      </w:r>
      <w:r w:rsidR="0001581C" w:rsidRPr="0001581C">
        <w:rPr>
          <w:szCs w:val="28"/>
        </w:rPr>
        <w:t xml:space="preserve"> пункт</w:t>
      </w:r>
      <w:r w:rsidR="0001581C">
        <w:rPr>
          <w:szCs w:val="28"/>
        </w:rPr>
        <w:t>ов</w:t>
      </w:r>
      <w:r w:rsidRPr="00F00FDA">
        <w:rPr>
          <w:szCs w:val="28"/>
        </w:rPr>
        <w:t xml:space="preserve">. Также проводилась работа по техническому обслуживанию газопроводов и газового оборудования промышленных, коммунально-бытовых и общественных объектов, котельных, </w:t>
      </w:r>
      <w:r w:rsidR="0001581C">
        <w:rPr>
          <w:szCs w:val="28"/>
        </w:rPr>
        <w:t>внутридомового газового оборудования</w:t>
      </w:r>
      <w:r w:rsidRPr="00F00FDA">
        <w:rPr>
          <w:szCs w:val="28"/>
        </w:rPr>
        <w:t xml:space="preserve"> и </w:t>
      </w:r>
      <w:r w:rsidR="0001581C">
        <w:rPr>
          <w:szCs w:val="28"/>
        </w:rPr>
        <w:t>внутриквартирного газового оборудования</w:t>
      </w:r>
      <w:r w:rsidRPr="00F00FDA">
        <w:rPr>
          <w:szCs w:val="28"/>
        </w:rPr>
        <w:t>.</w:t>
      </w:r>
    </w:p>
    <w:p w:rsidR="00213A4B" w:rsidRPr="00F00FDA" w:rsidRDefault="00213A4B" w:rsidP="00213A4B">
      <w:pPr>
        <w:ind w:firstLine="709"/>
        <w:jc w:val="both"/>
        <w:rPr>
          <w:szCs w:val="28"/>
        </w:rPr>
      </w:pPr>
      <w:r w:rsidRPr="00F00FDA">
        <w:rPr>
          <w:szCs w:val="28"/>
        </w:rPr>
        <w:t>В отопительный период 20</w:t>
      </w:r>
      <w:r w:rsidR="00C23AB1">
        <w:rPr>
          <w:szCs w:val="28"/>
        </w:rPr>
        <w:t>2</w:t>
      </w:r>
      <w:r w:rsidR="00D80293">
        <w:rPr>
          <w:szCs w:val="28"/>
        </w:rPr>
        <w:t>4</w:t>
      </w:r>
      <w:r w:rsidRPr="00F00FDA">
        <w:rPr>
          <w:szCs w:val="28"/>
        </w:rPr>
        <w:t>-20</w:t>
      </w:r>
      <w:r w:rsidR="00357671">
        <w:rPr>
          <w:szCs w:val="28"/>
        </w:rPr>
        <w:t>2</w:t>
      </w:r>
      <w:r w:rsidR="00D80293">
        <w:rPr>
          <w:szCs w:val="28"/>
        </w:rPr>
        <w:t>5</w:t>
      </w:r>
      <w:r w:rsidRPr="00F00FDA">
        <w:rPr>
          <w:szCs w:val="28"/>
        </w:rPr>
        <w:t xml:space="preserve"> </w:t>
      </w:r>
      <w:r>
        <w:rPr>
          <w:szCs w:val="28"/>
        </w:rPr>
        <w:t>г</w:t>
      </w:r>
      <w:r w:rsidRPr="00F00FDA">
        <w:rPr>
          <w:szCs w:val="28"/>
        </w:rPr>
        <w:t xml:space="preserve">одов перебоев и </w:t>
      </w:r>
      <w:r>
        <w:rPr>
          <w:szCs w:val="28"/>
        </w:rPr>
        <w:t>о</w:t>
      </w:r>
      <w:r w:rsidRPr="00F00FDA">
        <w:rPr>
          <w:szCs w:val="28"/>
        </w:rPr>
        <w:t>граничений в подаче газа не зафиксировано.</w:t>
      </w:r>
    </w:p>
    <w:p w:rsidR="001655BD" w:rsidRDefault="001655BD" w:rsidP="001655BD">
      <w:pPr>
        <w:ind w:firstLine="708"/>
        <w:jc w:val="both"/>
        <w:rPr>
          <w:szCs w:val="28"/>
        </w:rPr>
      </w:pPr>
      <w:r w:rsidRPr="00DE40FD">
        <w:rPr>
          <w:szCs w:val="28"/>
        </w:rPr>
        <w:t xml:space="preserve">Управляющими </w:t>
      </w:r>
      <w:r>
        <w:rPr>
          <w:szCs w:val="28"/>
        </w:rPr>
        <w:t>организациями</w:t>
      </w:r>
      <w:r w:rsidRPr="00DE40FD">
        <w:rPr>
          <w:szCs w:val="28"/>
        </w:rPr>
        <w:t xml:space="preserve"> проведены работы по подготовке к зиме общедомового имущества жилого фонда</w:t>
      </w:r>
      <w:r>
        <w:rPr>
          <w:szCs w:val="28"/>
        </w:rPr>
        <w:t>.</w:t>
      </w:r>
      <w:r w:rsidRPr="00DE40FD">
        <w:rPr>
          <w:szCs w:val="28"/>
        </w:rPr>
        <w:t xml:space="preserve"> </w:t>
      </w:r>
      <w:r>
        <w:rPr>
          <w:szCs w:val="28"/>
        </w:rPr>
        <w:t>Были п</w:t>
      </w:r>
      <w:r w:rsidRPr="00DE40FD">
        <w:rPr>
          <w:szCs w:val="28"/>
        </w:rPr>
        <w:t xml:space="preserve">роведены мероприятия по энергосбережению </w:t>
      </w:r>
      <w:r>
        <w:rPr>
          <w:szCs w:val="28"/>
        </w:rPr>
        <w:t xml:space="preserve">в части </w:t>
      </w:r>
      <w:r w:rsidRPr="00DE40FD">
        <w:rPr>
          <w:szCs w:val="28"/>
        </w:rPr>
        <w:t>установк</w:t>
      </w:r>
      <w:r>
        <w:rPr>
          <w:szCs w:val="28"/>
        </w:rPr>
        <w:t>и</w:t>
      </w:r>
      <w:r w:rsidRPr="00DE40FD">
        <w:rPr>
          <w:szCs w:val="28"/>
        </w:rPr>
        <w:t xml:space="preserve"> приборов учета </w:t>
      </w:r>
      <w:r>
        <w:rPr>
          <w:szCs w:val="28"/>
        </w:rPr>
        <w:t>тепловой энергии, горячего водоснабжения</w:t>
      </w:r>
      <w:r w:rsidRPr="00DE40FD">
        <w:rPr>
          <w:szCs w:val="28"/>
        </w:rPr>
        <w:t xml:space="preserve">, </w:t>
      </w:r>
      <w:r>
        <w:rPr>
          <w:szCs w:val="28"/>
        </w:rPr>
        <w:t xml:space="preserve">холодного водоснабжения и </w:t>
      </w:r>
      <w:r w:rsidRPr="00DE40FD">
        <w:rPr>
          <w:szCs w:val="28"/>
        </w:rPr>
        <w:t>электроэнергии. Особое внимание уделено ремонту кровли, инженерных сетей в подвальных помещениях и ремонту остекле</w:t>
      </w:r>
      <w:r>
        <w:rPr>
          <w:szCs w:val="28"/>
        </w:rPr>
        <w:t>ния, свесов, фасадов и отмосток</w:t>
      </w:r>
      <w:r w:rsidRPr="00DE40FD">
        <w:rPr>
          <w:szCs w:val="28"/>
        </w:rPr>
        <w:t xml:space="preserve">. </w:t>
      </w:r>
      <w:r>
        <w:rPr>
          <w:szCs w:val="28"/>
        </w:rPr>
        <w:t xml:space="preserve">Во всех </w:t>
      </w:r>
      <w:r w:rsidR="0001581C">
        <w:rPr>
          <w:szCs w:val="28"/>
        </w:rPr>
        <w:t>многоквартирных</w:t>
      </w:r>
      <w:r w:rsidR="00B47292">
        <w:rPr>
          <w:szCs w:val="28"/>
        </w:rPr>
        <w:t xml:space="preserve"> </w:t>
      </w:r>
      <w:r w:rsidR="0001581C">
        <w:rPr>
          <w:szCs w:val="28"/>
        </w:rPr>
        <w:t>домах</w:t>
      </w:r>
      <w:r w:rsidRPr="00DE40FD">
        <w:rPr>
          <w:szCs w:val="28"/>
        </w:rPr>
        <w:t xml:space="preserve"> проведена ревизия и промыты системы отопления.</w:t>
      </w:r>
      <w:r w:rsidRPr="002D1C51">
        <w:rPr>
          <w:szCs w:val="28"/>
        </w:rPr>
        <w:t xml:space="preserve"> </w:t>
      </w:r>
      <w:r>
        <w:rPr>
          <w:szCs w:val="28"/>
        </w:rPr>
        <w:t xml:space="preserve">В Администрации муниципального образования «Город Майкоп» проводились </w:t>
      </w:r>
      <w:r w:rsidRPr="00DE40FD">
        <w:rPr>
          <w:szCs w:val="28"/>
        </w:rPr>
        <w:t>совещани</w:t>
      </w:r>
      <w:r>
        <w:rPr>
          <w:szCs w:val="28"/>
        </w:rPr>
        <w:t>я</w:t>
      </w:r>
      <w:r w:rsidRPr="00DE40FD">
        <w:rPr>
          <w:szCs w:val="28"/>
        </w:rPr>
        <w:t xml:space="preserve"> с руководителями </w:t>
      </w:r>
      <w:r w:rsidR="005D35A1">
        <w:rPr>
          <w:szCs w:val="28"/>
        </w:rPr>
        <w:t>управляющих компаний</w:t>
      </w:r>
      <w:r w:rsidRPr="00DE40FD">
        <w:rPr>
          <w:szCs w:val="28"/>
        </w:rPr>
        <w:t xml:space="preserve"> с целью снижения имеющейся задолженности.</w:t>
      </w:r>
    </w:p>
    <w:p w:rsidR="005E04C2" w:rsidRPr="00933237" w:rsidRDefault="005E04C2" w:rsidP="005E04C2">
      <w:pPr>
        <w:ind w:firstLine="708"/>
        <w:jc w:val="both"/>
        <w:rPr>
          <w:szCs w:val="28"/>
        </w:rPr>
      </w:pPr>
      <w:r w:rsidRPr="00933237">
        <w:rPr>
          <w:szCs w:val="28"/>
        </w:rPr>
        <w:t>В рамках подготовки к осенне-зимнему периоду 20</w:t>
      </w:r>
      <w:r w:rsidR="00C23AB1">
        <w:rPr>
          <w:szCs w:val="28"/>
        </w:rPr>
        <w:t>2</w:t>
      </w:r>
      <w:r w:rsidR="00D80293">
        <w:rPr>
          <w:szCs w:val="28"/>
        </w:rPr>
        <w:t>4</w:t>
      </w:r>
      <w:r w:rsidRPr="00933237">
        <w:rPr>
          <w:szCs w:val="28"/>
        </w:rPr>
        <w:t>-20</w:t>
      </w:r>
      <w:r>
        <w:rPr>
          <w:szCs w:val="28"/>
        </w:rPr>
        <w:t>2</w:t>
      </w:r>
      <w:r w:rsidR="00D80293">
        <w:rPr>
          <w:szCs w:val="28"/>
        </w:rPr>
        <w:t>5</w:t>
      </w:r>
      <w:r w:rsidRPr="00933237">
        <w:rPr>
          <w:szCs w:val="28"/>
        </w:rPr>
        <w:t xml:space="preserve"> годов </w:t>
      </w:r>
      <w:r>
        <w:rPr>
          <w:szCs w:val="28"/>
        </w:rPr>
        <w:t xml:space="preserve">в рамках доведенных лимитов бюджетных обязательств </w:t>
      </w:r>
      <w:r w:rsidRPr="00933237">
        <w:rPr>
          <w:szCs w:val="28"/>
        </w:rPr>
        <w:t>выполнены работы по содержанию открытых и закрытых водостоков, восстановление дорожной разметки,</w:t>
      </w:r>
      <w:r>
        <w:rPr>
          <w:szCs w:val="28"/>
        </w:rPr>
        <w:t xml:space="preserve"> </w:t>
      </w:r>
      <w:r w:rsidRPr="00933237">
        <w:rPr>
          <w:szCs w:val="28"/>
        </w:rPr>
        <w:t xml:space="preserve">восстановление асфальтобетонного покрытия дорог, ремонт гравийно-щебеночного покрытия дорог, ремонт обочин, разметка </w:t>
      </w:r>
      <w:r w:rsidR="00D44017">
        <w:rPr>
          <w:szCs w:val="28"/>
        </w:rPr>
        <w:t xml:space="preserve">дорог. Подготовлен запас </w:t>
      </w:r>
      <w:proofErr w:type="spellStart"/>
      <w:r w:rsidR="00D44017">
        <w:rPr>
          <w:szCs w:val="28"/>
        </w:rPr>
        <w:t>противо</w:t>
      </w:r>
      <w:r w:rsidRPr="00933237">
        <w:rPr>
          <w:szCs w:val="28"/>
        </w:rPr>
        <w:t>гололёдных</w:t>
      </w:r>
      <w:proofErr w:type="spellEnd"/>
      <w:r w:rsidRPr="00933237">
        <w:rPr>
          <w:szCs w:val="28"/>
        </w:rPr>
        <w:t xml:space="preserve"> реагентов.</w:t>
      </w:r>
    </w:p>
    <w:p w:rsidR="001655BD" w:rsidRPr="004561CC" w:rsidRDefault="00D40A47" w:rsidP="004561CC">
      <w:pPr>
        <w:ind w:firstLine="709"/>
        <w:jc w:val="both"/>
        <w:rPr>
          <w:szCs w:val="28"/>
        </w:rPr>
      </w:pPr>
      <w:r>
        <w:rPr>
          <w:szCs w:val="28"/>
        </w:rPr>
        <w:t>Муниципальные образовательные организации, учреждения</w:t>
      </w:r>
      <w:r w:rsidRPr="00704644">
        <w:rPr>
          <w:szCs w:val="28"/>
        </w:rPr>
        <w:t xml:space="preserve"> культуры провели подготовку</w:t>
      </w:r>
      <w:r w:rsidRPr="00085091">
        <w:rPr>
          <w:szCs w:val="28"/>
        </w:rPr>
        <w:t xml:space="preserve"> имеющихся на балансе зданий к зиме в соответствии с намеченными планами</w:t>
      </w:r>
      <w:r>
        <w:rPr>
          <w:szCs w:val="28"/>
        </w:rPr>
        <w:t>. Б</w:t>
      </w:r>
      <w:r w:rsidRPr="00BA487E">
        <w:rPr>
          <w:szCs w:val="28"/>
        </w:rPr>
        <w:t xml:space="preserve">ыли проведены следующие виды работ: промывка, опрессовка систем отопления; промывка наружной канализации; поверка и ремонт приборов учета тепловой энергии; </w:t>
      </w:r>
      <w:r>
        <w:rPr>
          <w:szCs w:val="28"/>
        </w:rPr>
        <w:t xml:space="preserve">установка прибора учета тепловой энергии; </w:t>
      </w:r>
      <w:r w:rsidRPr="00BA487E">
        <w:rPr>
          <w:szCs w:val="28"/>
        </w:rPr>
        <w:t xml:space="preserve">обследование технического состояния дымоходов и вентиляционных каналов; поверка и замена сигнализаторов загазованности; замена приборов учета горячей и холодной воды; ремонт ограждения; замена труб, радиаторов, сгонов, кранов, пробок системы тепловых сетей; огнезащитная обработка кровли; косметический ремонт; испытание и наладка электрооборудования; ремонт: фасада, кровли, пожарной лестницы, ливневой канализации; замена </w:t>
      </w:r>
      <w:r w:rsidRPr="00BA487E">
        <w:rPr>
          <w:szCs w:val="28"/>
        </w:rPr>
        <w:lastRenderedPageBreak/>
        <w:t>оконных блоков; монтаж освещения и отопления в надворном санузле, устройство теплых полов.</w:t>
      </w:r>
      <w:r w:rsidRPr="00BA487E">
        <w:rPr>
          <w:szCs w:val="28"/>
        </w:rPr>
        <w:tab/>
      </w:r>
    </w:p>
    <w:p w:rsidR="003A48C0" w:rsidRPr="001B5A49" w:rsidRDefault="003A48C0" w:rsidP="00AA66AF">
      <w:pPr>
        <w:ind w:firstLine="708"/>
        <w:jc w:val="both"/>
        <w:rPr>
          <w:szCs w:val="28"/>
        </w:rPr>
      </w:pPr>
      <w:r w:rsidRPr="001B5A49">
        <w:rPr>
          <w:szCs w:val="28"/>
        </w:rPr>
        <w:t>Отопительный сезон 202</w:t>
      </w:r>
      <w:r w:rsidR="00D80293">
        <w:rPr>
          <w:szCs w:val="28"/>
        </w:rPr>
        <w:t>4</w:t>
      </w:r>
      <w:r w:rsidRPr="001B5A49">
        <w:rPr>
          <w:szCs w:val="28"/>
        </w:rPr>
        <w:t>-202</w:t>
      </w:r>
      <w:r w:rsidR="00D80293">
        <w:rPr>
          <w:szCs w:val="28"/>
        </w:rPr>
        <w:t>5</w:t>
      </w:r>
      <w:r w:rsidRPr="001B5A49">
        <w:rPr>
          <w:szCs w:val="28"/>
        </w:rPr>
        <w:t xml:space="preserve"> для учреждений, подведомственных Комитету по образованию Администрации муниципального образования «Город Майкоп» прошел в штатном режиме. Аварийных и чрезвычайных ситуаций не допущено. Под контролем централизованной бухгалтерии образования оплата за потребленные энергоресурсы проводилась в срок и в полном объеме.</w:t>
      </w:r>
    </w:p>
    <w:p w:rsidR="004F068D" w:rsidRPr="004F068D" w:rsidRDefault="004F068D" w:rsidP="004F068D">
      <w:pPr>
        <w:ind w:firstLine="567"/>
        <w:jc w:val="both"/>
        <w:rPr>
          <w:rFonts w:ascii="Times NR Cyr MT" w:hAnsi="Times NR Cyr MT"/>
          <w:szCs w:val="28"/>
        </w:rPr>
      </w:pPr>
      <w:r w:rsidRPr="004F068D">
        <w:rPr>
          <w:rFonts w:ascii="Times NR Cyr MT" w:hAnsi="Times NR Cyr MT"/>
          <w:szCs w:val="28"/>
        </w:rPr>
        <w:t>На сегодняшний день, в целях обеспечения своевременной и качественной подготовки объектов энергетики, жилищно-коммунального хозяйства и социальной сферы, расположенных на территории муниципального образования «Город Майкоп», к осенне-зимнему периоду 2025-2026 годов начата реализация мероприятий, в соответствии с требованиями, предусмотренными Правилами обеспечения готовности к отопительному периоду, а также Порядком проведения оценки обеспечения готовности к отопительному периоду, утвержденными приказом Министерства энергетики Российской Федерации от 13.11.2024 № 2234, вступившими в силу 01.03.2025.</w:t>
      </w:r>
    </w:p>
    <w:p w:rsidR="004F068D" w:rsidRPr="004F068D" w:rsidRDefault="004F068D" w:rsidP="004F068D">
      <w:pPr>
        <w:ind w:firstLine="567"/>
        <w:jc w:val="both"/>
        <w:rPr>
          <w:rFonts w:ascii="Times NR Cyr MT" w:hAnsi="Times NR Cyr MT"/>
          <w:szCs w:val="28"/>
        </w:rPr>
      </w:pPr>
      <w:r w:rsidRPr="004F068D">
        <w:rPr>
          <w:rFonts w:ascii="Times NR Cyr MT" w:hAnsi="Times NR Cyr MT"/>
          <w:szCs w:val="28"/>
        </w:rPr>
        <w:t xml:space="preserve">Утвержден актуализированный Порядок ликвидации аварийных ситуаций в системах теплоснабжения с учётом взаимодействия тепло-, электро-, топливно-, </w:t>
      </w:r>
      <w:proofErr w:type="spellStart"/>
      <w:r w:rsidRPr="004F068D">
        <w:rPr>
          <w:rFonts w:ascii="Times NR Cyr MT" w:hAnsi="Times NR Cyr MT"/>
          <w:szCs w:val="28"/>
        </w:rPr>
        <w:t>водоснабжающих</w:t>
      </w:r>
      <w:proofErr w:type="spellEnd"/>
      <w:r w:rsidRPr="004F068D">
        <w:rPr>
          <w:rFonts w:ascii="Times NR Cyr MT" w:hAnsi="Times NR Cyr MT"/>
          <w:szCs w:val="28"/>
        </w:rPr>
        <w:t xml:space="preserve"> и ремонтно-строительных организаций, потребителей тепловой энергии, а также Администрации муниципального образования «Город Майкоп».</w:t>
      </w:r>
    </w:p>
    <w:p w:rsidR="004F068D" w:rsidRPr="004F068D" w:rsidRDefault="004F068D" w:rsidP="004F068D">
      <w:pPr>
        <w:ind w:firstLine="567"/>
        <w:jc w:val="both"/>
        <w:rPr>
          <w:rFonts w:ascii="Times NR Cyr MT" w:hAnsi="Times NR Cyr MT"/>
          <w:szCs w:val="28"/>
        </w:rPr>
      </w:pPr>
      <w:r w:rsidRPr="004F068D">
        <w:rPr>
          <w:rFonts w:ascii="Times NR Cyr MT" w:hAnsi="Times NR Cyr MT"/>
          <w:szCs w:val="28"/>
        </w:rPr>
        <w:t xml:space="preserve">Постановлением Администрации от 12.05.2025 № 189 утвержден план подготовки к отопительному периоду 2025-2026 годов, создана межведомственная комиссия по подготовке объектов жилищно-коммунального хозяйства и объектов социальной сферы, расположенных на территории муниципального образования «Город Майкоп», к работе в осенне-зимний период 2025-2026 годов, утверждены формы паспорта и акта обеспечения готовности к отопительному периоду. </w:t>
      </w:r>
    </w:p>
    <w:p w:rsidR="004F068D" w:rsidRPr="004F068D" w:rsidRDefault="004F068D" w:rsidP="004F068D">
      <w:pPr>
        <w:ind w:firstLine="567"/>
        <w:jc w:val="both"/>
        <w:rPr>
          <w:rFonts w:ascii="Times NR Cyr MT" w:hAnsi="Times NR Cyr MT"/>
          <w:szCs w:val="28"/>
        </w:rPr>
      </w:pPr>
      <w:r w:rsidRPr="004F068D">
        <w:rPr>
          <w:rFonts w:ascii="Times NR Cyr MT" w:hAnsi="Times NR Cyr MT"/>
          <w:szCs w:val="28"/>
        </w:rPr>
        <w:t xml:space="preserve">В состав межведомственной комиссии включены представители </w:t>
      </w:r>
      <w:proofErr w:type="spellStart"/>
      <w:r w:rsidRPr="004F068D">
        <w:rPr>
          <w:rFonts w:ascii="Times NR Cyr MT" w:hAnsi="Times NR Cyr MT"/>
          <w:szCs w:val="28"/>
        </w:rPr>
        <w:t>Северо</w:t>
      </w:r>
      <w:proofErr w:type="spellEnd"/>
      <w:r w:rsidRPr="004F068D">
        <w:rPr>
          <w:rFonts w:ascii="Times NR Cyr MT" w:hAnsi="Times NR Cyr MT"/>
          <w:szCs w:val="28"/>
        </w:rPr>
        <w:t xml:space="preserve"> – Кавказского управления Федеральной службы по экологическому, технологическому и атомному надзору Управления Государственных инспекций по надзору за строительством зданий, сооружений и эксплуатацией жилищного фонда РА, теплоснабжающих организаций, АО «Газпром Газораспределение Майкоп».</w:t>
      </w:r>
    </w:p>
    <w:p w:rsidR="004F068D" w:rsidRPr="004F068D" w:rsidRDefault="004F068D" w:rsidP="004F068D">
      <w:pPr>
        <w:ind w:firstLine="567"/>
        <w:jc w:val="both"/>
        <w:rPr>
          <w:rFonts w:ascii="Times NR Cyr MT" w:hAnsi="Times NR Cyr MT"/>
          <w:szCs w:val="28"/>
        </w:rPr>
      </w:pPr>
      <w:r w:rsidRPr="004F068D">
        <w:rPr>
          <w:rFonts w:ascii="Times NR Cyr MT" w:hAnsi="Times NR Cyr MT"/>
          <w:szCs w:val="28"/>
        </w:rPr>
        <w:t>Всеми теплоснабжающими организациями, осуществляющими свою деятельность на территории муниципального образования «Город Майкоп» (филиал АО «АТЭК» «Майкопские тепловые сети», ООО «</w:t>
      </w:r>
      <w:proofErr w:type="spellStart"/>
      <w:r w:rsidRPr="004F068D">
        <w:rPr>
          <w:rFonts w:ascii="Times NR Cyr MT" w:hAnsi="Times NR Cyr MT"/>
          <w:szCs w:val="28"/>
        </w:rPr>
        <w:t>Картонтара</w:t>
      </w:r>
      <w:proofErr w:type="spellEnd"/>
      <w:r w:rsidRPr="004F068D">
        <w:rPr>
          <w:rFonts w:ascii="Times NR Cyr MT" w:hAnsi="Times NR Cyr MT"/>
          <w:szCs w:val="28"/>
        </w:rPr>
        <w:t>», ООО «</w:t>
      </w:r>
      <w:proofErr w:type="spellStart"/>
      <w:r w:rsidRPr="004F068D">
        <w:rPr>
          <w:rFonts w:ascii="Times NR Cyr MT" w:hAnsi="Times NR Cyr MT"/>
          <w:szCs w:val="28"/>
        </w:rPr>
        <w:t>Кубаньтеплоинжениринг</w:t>
      </w:r>
      <w:proofErr w:type="spellEnd"/>
      <w:r w:rsidRPr="004F068D">
        <w:rPr>
          <w:rFonts w:ascii="Times NR Cyr MT" w:hAnsi="Times NR Cyr MT"/>
          <w:szCs w:val="28"/>
        </w:rPr>
        <w:t>», ООО «ИКС») подготовлены и утверждены планы подготовки к отопительному периоду.</w:t>
      </w:r>
    </w:p>
    <w:p w:rsidR="004F068D" w:rsidRPr="004F068D" w:rsidRDefault="004F068D" w:rsidP="004F068D">
      <w:pPr>
        <w:ind w:firstLine="567"/>
        <w:jc w:val="both"/>
        <w:rPr>
          <w:rFonts w:ascii="Times NR Cyr MT" w:hAnsi="Times NR Cyr MT"/>
          <w:szCs w:val="28"/>
        </w:rPr>
      </w:pPr>
      <w:r w:rsidRPr="004F068D">
        <w:rPr>
          <w:rFonts w:ascii="Times NR Cyr MT" w:hAnsi="Times NR Cyr MT"/>
          <w:szCs w:val="28"/>
        </w:rPr>
        <w:t>В соответствии с Графиком совместных проверок теплоснабжающих и теплосетевых организаций в комиссиях по оценке готовности к отопительному периоду 2025-2026 годов, образованными органами местного самоуправления срок проверки филиал АО «АТЭК» «Майкопские тепловые сети», ООО «</w:t>
      </w:r>
      <w:proofErr w:type="spellStart"/>
      <w:r w:rsidRPr="004F068D">
        <w:rPr>
          <w:rFonts w:ascii="Times NR Cyr MT" w:hAnsi="Times NR Cyr MT"/>
          <w:szCs w:val="28"/>
        </w:rPr>
        <w:t>Картонтара</w:t>
      </w:r>
      <w:proofErr w:type="spellEnd"/>
      <w:r w:rsidRPr="004F068D">
        <w:rPr>
          <w:rFonts w:ascii="Times NR Cyr MT" w:hAnsi="Times NR Cyr MT"/>
          <w:szCs w:val="28"/>
        </w:rPr>
        <w:t>» - с 23.06.2025 по 27.06.2025, ООО «</w:t>
      </w:r>
      <w:proofErr w:type="spellStart"/>
      <w:r w:rsidRPr="004F068D">
        <w:rPr>
          <w:rFonts w:ascii="Times NR Cyr MT" w:hAnsi="Times NR Cyr MT"/>
          <w:szCs w:val="28"/>
        </w:rPr>
        <w:t>Кубаньтеплоинжениринг</w:t>
      </w:r>
      <w:proofErr w:type="spellEnd"/>
      <w:r w:rsidRPr="004F068D">
        <w:rPr>
          <w:rFonts w:ascii="Times NR Cyr MT" w:hAnsi="Times NR Cyr MT"/>
          <w:szCs w:val="28"/>
        </w:rPr>
        <w:t>», ООО «ИКС» - с 08.09.2025 по 12.09.2025.</w:t>
      </w:r>
    </w:p>
    <w:p w:rsidR="004F068D" w:rsidRPr="004F068D" w:rsidRDefault="004F068D" w:rsidP="004F068D">
      <w:pPr>
        <w:ind w:firstLine="567"/>
        <w:jc w:val="both"/>
        <w:rPr>
          <w:rFonts w:ascii="Times NR Cyr MT" w:hAnsi="Times NR Cyr MT"/>
          <w:szCs w:val="28"/>
        </w:rPr>
      </w:pPr>
      <w:r w:rsidRPr="004F068D">
        <w:rPr>
          <w:rFonts w:ascii="Times NR Cyr MT" w:hAnsi="Times NR Cyr MT"/>
          <w:szCs w:val="28"/>
        </w:rPr>
        <w:t xml:space="preserve">В соответствии с Правилами обеспечения готовности к отопительному периоду, а также Порядком проведения оценки обеспечения готовности к отопительному периоду, утвержденными приказом Министерства энергетики </w:t>
      </w:r>
      <w:r w:rsidRPr="004F068D">
        <w:rPr>
          <w:rFonts w:ascii="Times NR Cyr MT" w:hAnsi="Times NR Cyr MT"/>
          <w:szCs w:val="28"/>
        </w:rPr>
        <w:lastRenderedPageBreak/>
        <w:t>Российской Федерации от 13.11.2024 № 2234, сроки проведения оценки обеспечения готовности для потребителей до 10 сентября, теплоснабжающих организаций до 25 октября, для муниципальных образований до 15 ноября.</w:t>
      </w:r>
    </w:p>
    <w:p w:rsidR="009333F8" w:rsidRPr="00865528" w:rsidRDefault="00073B50" w:rsidP="004F068D">
      <w:pPr>
        <w:ind w:firstLine="567"/>
        <w:jc w:val="both"/>
        <w:rPr>
          <w:szCs w:val="28"/>
        </w:rPr>
      </w:pPr>
      <w:r w:rsidRPr="00865528">
        <w:rPr>
          <w:szCs w:val="28"/>
        </w:rPr>
        <w:t>Во</w:t>
      </w:r>
      <w:r w:rsidR="009333F8" w:rsidRPr="00865528">
        <w:rPr>
          <w:szCs w:val="28"/>
        </w:rPr>
        <w:t xml:space="preserve"> исполнени</w:t>
      </w:r>
      <w:r w:rsidRPr="00865528">
        <w:rPr>
          <w:szCs w:val="28"/>
        </w:rPr>
        <w:t xml:space="preserve">е </w:t>
      </w:r>
      <w:r w:rsidR="0001581C">
        <w:rPr>
          <w:szCs w:val="28"/>
        </w:rPr>
        <w:t>Р</w:t>
      </w:r>
      <w:r w:rsidRPr="00865528">
        <w:rPr>
          <w:szCs w:val="28"/>
        </w:rPr>
        <w:t>аспоряжения</w:t>
      </w:r>
      <w:r w:rsidR="009333F8" w:rsidRPr="00865528">
        <w:rPr>
          <w:szCs w:val="28"/>
        </w:rPr>
        <w:t xml:space="preserve"> Кабинета Министров Республики Адыгея от 2</w:t>
      </w:r>
      <w:r w:rsidR="005933F2">
        <w:rPr>
          <w:szCs w:val="28"/>
        </w:rPr>
        <w:t>8</w:t>
      </w:r>
      <w:r w:rsidR="009333F8" w:rsidRPr="00865528">
        <w:rPr>
          <w:szCs w:val="28"/>
        </w:rPr>
        <w:t xml:space="preserve">.07.2017 № 196-р </w:t>
      </w:r>
      <w:r w:rsidRPr="00865528">
        <w:rPr>
          <w:szCs w:val="28"/>
        </w:rPr>
        <w:t>«Об информации «О мерах по укреплению платежной дисциплины потребителей энергетических ресурсов»</w:t>
      </w:r>
      <w:r w:rsidR="009333F8" w:rsidRPr="00865528">
        <w:rPr>
          <w:szCs w:val="28"/>
        </w:rPr>
        <w:t xml:space="preserve"> Администрацией муниципального образования «Город Майкоп» проводится мониторинг задолженности за поставленный природный газ, а также задолженности </w:t>
      </w:r>
      <w:r w:rsidR="0001581C">
        <w:rPr>
          <w:szCs w:val="28"/>
        </w:rPr>
        <w:t>УК</w:t>
      </w:r>
      <w:r w:rsidR="009333F8" w:rsidRPr="00865528">
        <w:rPr>
          <w:szCs w:val="28"/>
        </w:rPr>
        <w:t xml:space="preserve"> перед ресурсоснабжающими организациями за потребленные топливно-энергетические ресурсы. </w:t>
      </w:r>
    </w:p>
    <w:p w:rsidR="009F5EB8" w:rsidRDefault="009F5EB8" w:rsidP="00CC1F2E">
      <w:pPr>
        <w:jc w:val="both"/>
        <w:rPr>
          <w:szCs w:val="28"/>
        </w:rPr>
      </w:pPr>
    </w:p>
    <w:p w:rsidR="00B53A51" w:rsidRDefault="00B53A51" w:rsidP="00CC1F2E">
      <w:pPr>
        <w:jc w:val="both"/>
        <w:rPr>
          <w:szCs w:val="28"/>
        </w:rPr>
      </w:pPr>
    </w:p>
    <w:p w:rsidR="00CC1F2E" w:rsidRDefault="005933F2" w:rsidP="00CC1F2E">
      <w:pPr>
        <w:jc w:val="both"/>
        <w:rPr>
          <w:szCs w:val="28"/>
        </w:rPr>
      </w:pPr>
      <w:r>
        <w:rPr>
          <w:szCs w:val="28"/>
        </w:rPr>
        <w:t xml:space="preserve">Начальник </w:t>
      </w:r>
      <w:r w:rsidR="00BD70B2">
        <w:rPr>
          <w:szCs w:val="28"/>
        </w:rPr>
        <w:t>У</w:t>
      </w:r>
      <w:r w:rsidR="00CC1F2E">
        <w:rPr>
          <w:szCs w:val="28"/>
        </w:rPr>
        <w:t>правления</w:t>
      </w:r>
    </w:p>
    <w:p w:rsidR="0088463B" w:rsidRDefault="00CC1F2E" w:rsidP="007B3184">
      <w:pPr>
        <w:jc w:val="both"/>
        <w:rPr>
          <w:szCs w:val="28"/>
        </w:rPr>
      </w:pPr>
      <w:r>
        <w:rPr>
          <w:szCs w:val="28"/>
        </w:rPr>
        <w:t xml:space="preserve">ЖКХ и благоустройства                                                        </w:t>
      </w:r>
      <w:bookmarkStart w:id="0" w:name="_GoBack"/>
      <w:bookmarkEnd w:id="0"/>
      <w:r>
        <w:rPr>
          <w:szCs w:val="28"/>
        </w:rPr>
        <w:t xml:space="preserve">  </w:t>
      </w:r>
      <w:r w:rsidR="00671A3A">
        <w:rPr>
          <w:szCs w:val="28"/>
        </w:rPr>
        <w:t xml:space="preserve">           </w:t>
      </w:r>
      <w:r w:rsidR="005F6E14">
        <w:rPr>
          <w:szCs w:val="28"/>
        </w:rPr>
        <w:t>О.С. Алтухова</w:t>
      </w:r>
    </w:p>
    <w:p w:rsidR="005F2EB9" w:rsidRDefault="005F2EB9" w:rsidP="007B3184">
      <w:pPr>
        <w:jc w:val="both"/>
        <w:rPr>
          <w:szCs w:val="28"/>
        </w:rPr>
      </w:pPr>
    </w:p>
    <w:p w:rsidR="005F2EB9" w:rsidRPr="00902CB6" w:rsidRDefault="005F2EB9" w:rsidP="005F2EB9">
      <w:pPr>
        <w:jc w:val="both"/>
        <w:rPr>
          <w:szCs w:val="28"/>
        </w:rPr>
      </w:pPr>
      <w:r w:rsidRPr="00902CB6">
        <w:rPr>
          <w:szCs w:val="28"/>
        </w:rPr>
        <w:t>Председатель</w:t>
      </w:r>
    </w:p>
    <w:p w:rsidR="005F2EB9" w:rsidRPr="00902CB6" w:rsidRDefault="005F2EB9" w:rsidP="005F2EB9">
      <w:pPr>
        <w:jc w:val="both"/>
        <w:rPr>
          <w:szCs w:val="28"/>
        </w:rPr>
      </w:pPr>
      <w:r w:rsidRPr="00902CB6">
        <w:rPr>
          <w:szCs w:val="28"/>
        </w:rPr>
        <w:t>Совета народных депутатов</w:t>
      </w:r>
    </w:p>
    <w:p w:rsidR="005F2EB9" w:rsidRDefault="005F2EB9" w:rsidP="005F2EB9">
      <w:pPr>
        <w:jc w:val="both"/>
        <w:rPr>
          <w:szCs w:val="28"/>
        </w:rPr>
      </w:pPr>
      <w:r w:rsidRPr="00902CB6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902CB6">
        <w:rPr>
          <w:szCs w:val="28"/>
        </w:rPr>
        <w:t xml:space="preserve">«Город </w:t>
      </w:r>
      <w:proofErr w:type="gramStart"/>
      <w:r w:rsidRPr="00902CB6">
        <w:rPr>
          <w:szCs w:val="28"/>
        </w:rPr>
        <w:t xml:space="preserve">Майкоп»   </w:t>
      </w:r>
      <w:proofErr w:type="gramEnd"/>
      <w:r w:rsidRPr="00902CB6">
        <w:rPr>
          <w:szCs w:val="28"/>
        </w:rPr>
        <w:t xml:space="preserve">     </w:t>
      </w:r>
      <w:r>
        <w:rPr>
          <w:szCs w:val="28"/>
        </w:rPr>
        <w:t xml:space="preserve">  </w:t>
      </w:r>
      <w:r w:rsidRPr="00902CB6">
        <w:rPr>
          <w:szCs w:val="28"/>
        </w:rPr>
        <w:t xml:space="preserve">   </w:t>
      </w:r>
      <w:r>
        <w:rPr>
          <w:szCs w:val="28"/>
        </w:rPr>
        <w:t xml:space="preserve">        </w:t>
      </w:r>
      <w:r w:rsidRPr="00902CB6">
        <w:rPr>
          <w:szCs w:val="28"/>
        </w:rPr>
        <w:t xml:space="preserve">  </w:t>
      </w:r>
      <w:r>
        <w:rPr>
          <w:szCs w:val="28"/>
        </w:rPr>
        <w:t xml:space="preserve">       А.Е. Джаримок</w:t>
      </w:r>
    </w:p>
    <w:p w:rsidR="005F2EB9" w:rsidRDefault="005F2EB9" w:rsidP="007B3184">
      <w:pPr>
        <w:jc w:val="both"/>
        <w:rPr>
          <w:szCs w:val="28"/>
        </w:rPr>
      </w:pPr>
    </w:p>
    <w:sectPr w:rsidR="005F2EB9" w:rsidSect="005F2EB9">
      <w:type w:val="continuous"/>
      <w:pgSz w:w="11906" w:h="16838"/>
      <w:pgMar w:top="426" w:right="991" w:bottom="567" w:left="1276" w:header="426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02" w:rsidRDefault="00900402" w:rsidP="00733388">
      <w:r>
        <w:separator/>
      </w:r>
    </w:p>
  </w:endnote>
  <w:endnote w:type="continuationSeparator" w:id="0">
    <w:p w:rsidR="00900402" w:rsidRDefault="00900402" w:rsidP="0073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02" w:rsidRDefault="00900402" w:rsidP="00733388">
      <w:r>
        <w:separator/>
      </w:r>
    </w:p>
  </w:footnote>
  <w:footnote w:type="continuationSeparator" w:id="0">
    <w:p w:rsidR="00900402" w:rsidRDefault="00900402" w:rsidP="0073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717"/>
    <w:multiLevelType w:val="multilevel"/>
    <w:tmpl w:val="8F6C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4410B"/>
    <w:multiLevelType w:val="hybridMultilevel"/>
    <w:tmpl w:val="F19E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0460"/>
    <w:multiLevelType w:val="hybridMultilevel"/>
    <w:tmpl w:val="152C9096"/>
    <w:lvl w:ilvl="0" w:tplc="B650A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1E447D"/>
    <w:multiLevelType w:val="hybridMultilevel"/>
    <w:tmpl w:val="4AAAC302"/>
    <w:lvl w:ilvl="0" w:tplc="91C0E8D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4C85279"/>
    <w:multiLevelType w:val="hybridMultilevel"/>
    <w:tmpl w:val="3ADC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338F5"/>
    <w:multiLevelType w:val="multilevel"/>
    <w:tmpl w:val="77A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4396F"/>
    <w:multiLevelType w:val="hybridMultilevel"/>
    <w:tmpl w:val="D716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027A9"/>
    <w:multiLevelType w:val="multilevel"/>
    <w:tmpl w:val="64FA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E77A9"/>
    <w:multiLevelType w:val="hybridMultilevel"/>
    <w:tmpl w:val="3F82A9B2"/>
    <w:lvl w:ilvl="0" w:tplc="9B5A5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B55F39"/>
    <w:multiLevelType w:val="hybridMultilevel"/>
    <w:tmpl w:val="AC64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738AB"/>
    <w:multiLevelType w:val="hybridMultilevel"/>
    <w:tmpl w:val="452AEA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5318F"/>
    <w:multiLevelType w:val="hybridMultilevel"/>
    <w:tmpl w:val="C990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D00EC"/>
    <w:multiLevelType w:val="multilevel"/>
    <w:tmpl w:val="0800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963DDB"/>
    <w:multiLevelType w:val="hybridMultilevel"/>
    <w:tmpl w:val="773A5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D4C2B"/>
    <w:multiLevelType w:val="multilevel"/>
    <w:tmpl w:val="9C4E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5F3FD9"/>
    <w:multiLevelType w:val="multilevel"/>
    <w:tmpl w:val="31C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B45FDD"/>
    <w:multiLevelType w:val="multilevel"/>
    <w:tmpl w:val="E468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B1BA7"/>
    <w:multiLevelType w:val="multilevel"/>
    <w:tmpl w:val="1B18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16A39"/>
    <w:multiLevelType w:val="multilevel"/>
    <w:tmpl w:val="D266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D67711"/>
    <w:multiLevelType w:val="hybridMultilevel"/>
    <w:tmpl w:val="D70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6"/>
  </w:num>
  <w:num w:numId="5">
    <w:abstractNumId w:val="15"/>
  </w:num>
  <w:num w:numId="6">
    <w:abstractNumId w:val="5"/>
  </w:num>
  <w:num w:numId="7">
    <w:abstractNumId w:val="18"/>
  </w:num>
  <w:num w:numId="8">
    <w:abstractNumId w:val="17"/>
  </w:num>
  <w:num w:numId="9">
    <w:abstractNumId w:val="14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  <w:num w:numId="14">
    <w:abstractNumId w:val="19"/>
  </w:num>
  <w:num w:numId="15">
    <w:abstractNumId w:val="3"/>
  </w:num>
  <w:num w:numId="16">
    <w:abstractNumId w:val="10"/>
  </w:num>
  <w:num w:numId="17">
    <w:abstractNumId w:val="13"/>
  </w:num>
  <w:num w:numId="18">
    <w:abstractNumId w:val="11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45"/>
    <w:rsid w:val="0001581C"/>
    <w:rsid w:val="00021CB3"/>
    <w:rsid w:val="00027000"/>
    <w:rsid w:val="00041F80"/>
    <w:rsid w:val="000709E4"/>
    <w:rsid w:val="00073B50"/>
    <w:rsid w:val="00077140"/>
    <w:rsid w:val="0008111C"/>
    <w:rsid w:val="00083B3E"/>
    <w:rsid w:val="0008673B"/>
    <w:rsid w:val="00093659"/>
    <w:rsid w:val="000941B2"/>
    <w:rsid w:val="000962F6"/>
    <w:rsid w:val="00096F8A"/>
    <w:rsid w:val="000A3DEB"/>
    <w:rsid w:val="000B4DC6"/>
    <w:rsid w:val="000B62B5"/>
    <w:rsid w:val="000D1DF1"/>
    <w:rsid w:val="000D239C"/>
    <w:rsid w:val="000D43B1"/>
    <w:rsid w:val="000E66A7"/>
    <w:rsid w:val="000E7C3B"/>
    <w:rsid w:val="000E7CAB"/>
    <w:rsid w:val="000F01AF"/>
    <w:rsid w:val="0010109C"/>
    <w:rsid w:val="00101593"/>
    <w:rsid w:val="00111FDC"/>
    <w:rsid w:val="001148B4"/>
    <w:rsid w:val="001279E5"/>
    <w:rsid w:val="001357DF"/>
    <w:rsid w:val="0013663E"/>
    <w:rsid w:val="00140E56"/>
    <w:rsid w:val="00141C01"/>
    <w:rsid w:val="0016169A"/>
    <w:rsid w:val="001655BD"/>
    <w:rsid w:val="001722B9"/>
    <w:rsid w:val="001758B8"/>
    <w:rsid w:val="00180BAC"/>
    <w:rsid w:val="00185E59"/>
    <w:rsid w:val="001A5949"/>
    <w:rsid w:val="001A7AF2"/>
    <w:rsid w:val="001A7C61"/>
    <w:rsid w:val="001B7D9B"/>
    <w:rsid w:val="001C26EF"/>
    <w:rsid w:val="001D2247"/>
    <w:rsid w:val="0021292C"/>
    <w:rsid w:val="00213A4B"/>
    <w:rsid w:val="00221048"/>
    <w:rsid w:val="00224883"/>
    <w:rsid w:val="00253D6F"/>
    <w:rsid w:val="00253E8B"/>
    <w:rsid w:val="00254C1B"/>
    <w:rsid w:val="0025649A"/>
    <w:rsid w:val="00265359"/>
    <w:rsid w:val="002672DA"/>
    <w:rsid w:val="00267541"/>
    <w:rsid w:val="002727D4"/>
    <w:rsid w:val="00276578"/>
    <w:rsid w:val="00292605"/>
    <w:rsid w:val="002C6C92"/>
    <w:rsid w:val="002D0188"/>
    <w:rsid w:val="002D6020"/>
    <w:rsid w:val="002E1BBB"/>
    <w:rsid w:val="002E535E"/>
    <w:rsid w:val="00313382"/>
    <w:rsid w:val="003161E8"/>
    <w:rsid w:val="0032466E"/>
    <w:rsid w:val="003258EC"/>
    <w:rsid w:val="003278DC"/>
    <w:rsid w:val="00330AC5"/>
    <w:rsid w:val="00333734"/>
    <w:rsid w:val="00335217"/>
    <w:rsid w:val="00357671"/>
    <w:rsid w:val="00362C09"/>
    <w:rsid w:val="0036494B"/>
    <w:rsid w:val="003755CA"/>
    <w:rsid w:val="00382CC3"/>
    <w:rsid w:val="00394D48"/>
    <w:rsid w:val="0039702A"/>
    <w:rsid w:val="003A3E5B"/>
    <w:rsid w:val="003A48C0"/>
    <w:rsid w:val="003A7950"/>
    <w:rsid w:val="003B3296"/>
    <w:rsid w:val="003E3794"/>
    <w:rsid w:val="00417C64"/>
    <w:rsid w:val="00420E03"/>
    <w:rsid w:val="00421597"/>
    <w:rsid w:val="00423C8F"/>
    <w:rsid w:val="00425201"/>
    <w:rsid w:val="00446F9C"/>
    <w:rsid w:val="00447845"/>
    <w:rsid w:val="004528C3"/>
    <w:rsid w:val="004561CC"/>
    <w:rsid w:val="00463CE6"/>
    <w:rsid w:val="004724BB"/>
    <w:rsid w:val="00481B6C"/>
    <w:rsid w:val="004908E9"/>
    <w:rsid w:val="00490F04"/>
    <w:rsid w:val="004930BD"/>
    <w:rsid w:val="00495295"/>
    <w:rsid w:val="004A4D5F"/>
    <w:rsid w:val="004A4D7D"/>
    <w:rsid w:val="004C1D3A"/>
    <w:rsid w:val="004E4042"/>
    <w:rsid w:val="004F068D"/>
    <w:rsid w:val="004F638D"/>
    <w:rsid w:val="00507FA1"/>
    <w:rsid w:val="005160A4"/>
    <w:rsid w:val="0052505F"/>
    <w:rsid w:val="0052580F"/>
    <w:rsid w:val="00531CDC"/>
    <w:rsid w:val="00534AED"/>
    <w:rsid w:val="005409E6"/>
    <w:rsid w:val="005417C5"/>
    <w:rsid w:val="00545F70"/>
    <w:rsid w:val="00547FF8"/>
    <w:rsid w:val="00553222"/>
    <w:rsid w:val="0055697B"/>
    <w:rsid w:val="00561AC6"/>
    <w:rsid w:val="00574050"/>
    <w:rsid w:val="0059273C"/>
    <w:rsid w:val="005933F2"/>
    <w:rsid w:val="005941AA"/>
    <w:rsid w:val="005C09F1"/>
    <w:rsid w:val="005C5326"/>
    <w:rsid w:val="005D35A1"/>
    <w:rsid w:val="005E04C2"/>
    <w:rsid w:val="005F2EB9"/>
    <w:rsid w:val="005F6E14"/>
    <w:rsid w:val="00600CF8"/>
    <w:rsid w:val="00601F7A"/>
    <w:rsid w:val="00602890"/>
    <w:rsid w:val="00605BEA"/>
    <w:rsid w:val="006120E9"/>
    <w:rsid w:val="00615282"/>
    <w:rsid w:val="006162A4"/>
    <w:rsid w:val="00617567"/>
    <w:rsid w:val="006260E1"/>
    <w:rsid w:val="00631836"/>
    <w:rsid w:val="00632ECC"/>
    <w:rsid w:val="00640286"/>
    <w:rsid w:val="00667798"/>
    <w:rsid w:val="00671A3A"/>
    <w:rsid w:val="00675F45"/>
    <w:rsid w:val="00693416"/>
    <w:rsid w:val="006B007E"/>
    <w:rsid w:val="006B10D4"/>
    <w:rsid w:val="006B44FD"/>
    <w:rsid w:val="006B5BBB"/>
    <w:rsid w:val="006C15F6"/>
    <w:rsid w:val="006D7FE3"/>
    <w:rsid w:val="006E33A7"/>
    <w:rsid w:val="006E594A"/>
    <w:rsid w:val="006E7E78"/>
    <w:rsid w:val="006F3890"/>
    <w:rsid w:val="0070180D"/>
    <w:rsid w:val="00704644"/>
    <w:rsid w:val="00717BCF"/>
    <w:rsid w:val="007225FE"/>
    <w:rsid w:val="00733388"/>
    <w:rsid w:val="0073423A"/>
    <w:rsid w:val="0074244C"/>
    <w:rsid w:val="00747B8B"/>
    <w:rsid w:val="00762CFA"/>
    <w:rsid w:val="00770043"/>
    <w:rsid w:val="00770CF2"/>
    <w:rsid w:val="00771973"/>
    <w:rsid w:val="00773BB5"/>
    <w:rsid w:val="00780BAA"/>
    <w:rsid w:val="007B3184"/>
    <w:rsid w:val="007C065F"/>
    <w:rsid w:val="007C0A40"/>
    <w:rsid w:val="007C14DA"/>
    <w:rsid w:val="007D5AC4"/>
    <w:rsid w:val="00804549"/>
    <w:rsid w:val="00806DF7"/>
    <w:rsid w:val="00807F23"/>
    <w:rsid w:val="00812E37"/>
    <w:rsid w:val="00826E76"/>
    <w:rsid w:val="00831F66"/>
    <w:rsid w:val="008324BD"/>
    <w:rsid w:val="008329EF"/>
    <w:rsid w:val="0084551E"/>
    <w:rsid w:val="008501A3"/>
    <w:rsid w:val="00861271"/>
    <w:rsid w:val="00865528"/>
    <w:rsid w:val="008718DE"/>
    <w:rsid w:val="00883D7F"/>
    <w:rsid w:val="0088463B"/>
    <w:rsid w:val="00891D08"/>
    <w:rsid w:val="008974BD"/>
    <w:rsid w:val="00897B7C"/>
    <w:rsid w:val="008A0F9E"/>
    <w:rsid w:val="008A2EAA"/>
    <w:rsid w:val="008B07BD"/>
    <w:rsid w:val="008C73B3"/>
    <w:rsid w:val="008D3CC6"/>
    <w:rsid w:val="008E18D6"/>
    <w:rsid w:val="008E644F"/>
    <w:rsid w:val="008F6CF4"/>
    <w:rsid w:val="00900402"/>
    <w:rsid w:val="00901B3B"/>
    <w:rsid w:val="00904CA2"/>
    <w:rsid w:val="00911C91"/>
    <w:rsid w:val="00915EA5"/>
    <w:rsid w:val="00922188"/>
    <w:rsid w:val="009269D4"/>
    <w:rsid w:val="00933237"/>
    <w:rsid w:val="009333F8"/>
    <w:rsid w:val="00942951"/>
    <w:rsid w:val="00971561"/>
    <w:rsid w:val="009860A5"/>
    <w:rsid w:val="00992EE5"/>
    <w:rsid w:val="009B1F1F"/>
    <w:rsid w:val="009B5608"/>
    <w:rsid w:val="009F5EB8"/>
    <w:rsid w:val="009F7EC5"/>
    <w:rsid w:val="00A0640F"/>
    <w:rsid w:val="00A12914"/>
    <w:rsid w:val="00A1357C"/>
    <w:rsid w:val="00A201EB"/>
    <w:rsid w:val="00A270DB"/>
    <w:rsid w:val="00A3452A"/>
    <w:rsid w:val="00A47D17"/>
    <w:rsid w:val="00A65564"/>
    <w:rsid w:val="00A729B4"/>
    <w:rsid w:val="00A902B7"/>
    <w:rsid w:val="00A90B04"/>
    <w:rsid w:val="00AA24EE"/>
    <w:rsid w:val="00AA3FF2"/>
    <w:rsid w:val="00AA66AF"/>
    <w:rsid w:val="00AC031E"/>
    <w:rsid w:val="00AC308B"/>
    <w:rsid w:val="00AF509B"/>
    <w:rsid w:val="00AF69E8"/>
    <w:rsid w:val="00B05149"/>
    <w:rsid w:val="00B47292"/>
    <w:rsid w:val="00B53A51"/>
    <w:rsid w:val="00B5589C"/>
    <w:rsid w:val="00B720E1"/>
    <w:rsid w:val="00B8428F"/>
    <w:rsid w:val="00B8438B"/>
    <w:rsid w:val="00B90F1B"/>
    <w:rsid w:val="00BA6A76"/>
    <w:rsid w:val="00BC35B5"/>
    <w:rsid w:val="00BD70B2"/>
    <w:rsid w:val="00BF5DD7"/>
    <w:rsid w:val="00C020C1"/>
    <w:rsid w:val="00C23AB1"/>
    <w:rsid w:val="00C25CF8"/>
    <w:rsid w:val="00C30CFE"/>
    <w:rsid w:val="00C36F63"/>
    <w:rsid w:val="00C37F96"/>
    <w:rsid w:val="00C50362"/>
    <w:rsid w:val="00C5150E"/>
    <w:rsid w:val="00C525FE"/>
    <w:rsid w:val="00C528D3"/>
    <w:rsid w:val="00C5433A"/>
    <w:rsid w:val="00C60EC4"/>
    <w:rsid w:val="00C67567"/>
    <w:rsid w:val="00C80BDC"/>
    <w:rsid w:val="00C910B9"/>
    <w:rsid w:val="00C92145"/>
    <w:rsid w:val="00C92E5A"/>
    <w:rsid w:val="00CB3E2A"/>
    <w:rsid w:val="00CB5E9D"/>
    <w:rsid w:val="00CB682D"/>
    <w:rsid w:val="00CC1F2E"/>
    <w:rsid w:val="00CD1E96"/>
    <w:rsid w:val="00CD29FF"/>
    <w:rsid w:val="00CF2E9A"/>
    <w:rsid w:val="00D03B3A"/>
    <w:rsid w:val="00D212C0"/>
    <w:rsid w:val="00D234EE"/>
    <w:rsid w:val="00D25C7A"/>
    <w:rsid w:val="00D34AAD"/>
    <w:rsid w:val="00D355AD"/>
    <w:rsid w:val="00D40A47"/>
    <w:rsid w:val="00D44017"/>
    <w:rsid w:val="00D4520F"/>
    <w:rsid w:val="00D505CA"/>
    <w:rsid w:val="00D546F3"/>
    <w:rsid w:val="00D755FE"/>
    <w:rsid w:val="00D774B6"/>
    <w:rsid w:val="00D80293"/>
    <w:rsid w:val="00D84F8C"/>
    <w:rsid w:val="00D85242"/>
    <w:rsid w:val="00DA208D"/>
    <w:rsid w:val="00DB0FF7"/>
    <w:rsid w:val="00DB6077"/>
    <w:rsid w:val="00DC1624"/>
    <w:rsid w:val="00DC7D20"/>
    <w:rsid w:val="00DD3489"/>
    <w:rsid w:val="00DE61AF"/>
    <w:rsid w:val="00DE7872"/>
    <w:rsid w:val="00DF2962"/>
    <w:rsid w:val="00E206F5"/>
    <w:rsid w:val="00E63D53"/>
    <w:rsid w:val="00E7381F"/>
    <w:rsid w:val="00E85A24"/>
    <w:rsid w:val="00EA3550"/>
    <w:rsid w:val="00EB0D2D"/>
    <w:rsid w:val="00EB1ACA"/>
    <w:rsid w:val="00EB253F"/>
    <w:rsid w:val="00EC016B"/>
    <w:rsid w:val="00ED0B35"/>
    <w:rsid w:val="00ED731D"/>
    <w:rsid w:val="00EE08D0"/>
    <w:rsid w:val="00EE3886"/>
    <w:rsid w:val="00EF26CB"/>
    <w:rsid w:val="00EF3370"/>
    <w:rsid w:val="00F06DC8"/>
    <w:rsid w:val="00F22B97"/>
    <w:rsid w:val="00F35D86"/>
    <w:rsid w:val="00F52A39"/>
    <w:rsid w:val="00F55C2E"/>
    <w:rsid w:val="00F641EB"/>
    <w:rsid w:val="00F85BF8"/>
    <w:rsid w:val="00F8776B"/>
    <w:rsid w:val="00F91C21"/>
    <w:rsid w:val="00F96838"/>
    <w:rsid w:val="00FA32B1"/>
    <w:rsid w:val="00FA56DF"/>
    <w:rsid w:val="00FC3195"/>
    <w:rsid w:val="00FD02FF"/>
    <w:rsid w:val="00FD26A7"/>
    <w:rsid w:val="00FD3778"/>
    <w:rsid w:val="00FE52B0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12B6B"/>
  <w15:chartTrackingRefBased/>
  <w15:docId w15:val="{06AC2C0A-32F8-4F34-9142-57E39E6B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2A4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75F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5F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E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5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675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675F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5F4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5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75F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3D5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rsid w:val="00E63D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F5D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7C14DA"/>
    <w:rPr>
      <w:b/>
      <w:bCs/>
    </w:rPr>
  </w:style>
  <w:style w:type="character" w:styleId="ab">
    <w:name w:val="Emphasis"/>
    <w:uiPriority w:val="20"/>
    <w:qFormat/>
    <w:rsid w:val="007C14D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D0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999999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ED0B35"/>
    <w:rPr>
      <w:rFonts w:ascii="Courier New" w:eastAsia="Times New Roman" w:hAnsi="Courier New" w:cs="Courier New"/>
      <w:color w:val="999999"/>
      <w:sz w:val="20"/>
      <w:szCs w:val="20"/>
      <w:lang w:eastAsia="ru-RU"/>
    </w:rPr>
  </w:style>
  <w:style w:type="character" w:customStyle="1" w:styleId="tdinput-value">
    <w:name w:val="tdinput-value"/>
    <w:basedOn w:val="a0"/>
    <w:rsid w:val="002727D4"/>
  </w:style>
  <w:style w:type="character" w:customStyle="1" w:styleId="ac">
    <w:name w:val="Гипертекстовая ссылка"/>
    <w:uiPriority w:val="99"/>
    <w:rsid w:val="003E3794"/>
    <w:rPr>
      <w:color w:val="008000"/>
    </w:rPr>
  </w:style>
  <w:style w:type="paragraph" w:customStyle="1" w:styleId="ad">
    <w:name w:val="Прижатый влево"/>
    <w:basedOn w:val="a"/>
    <w:next w:val="a"/>
    <w:uiPriority w:val="99"/>
    <w:rsid w:val="0073423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463CE6"/>
    <w:rPr>
      <w:rFonts w:ascii="Cambria" w:eastAsia="Times New Roman" w:hAnsi="Cambria" w:cs="Times New Roman"/>
      <w:b/>
      <w:bCs/>
      <w:color w:val="4F81BD"/>
      <w:sz w:val="28"/>
      <w:szCs w:val="20"/>
      <w:lang w:eastAsia="ru-RU"/>
    </w:rPr>
  </w:style>
  <w:style w:type="paragraph" w:styleId="21">
    <w:name w:val="Body Text 2"/>
    <w:basedOn w:val="a"/>
    <w:link w:val="22"/>
    <w:rsid w:val="00463CE6"/>
    <w:pPr>
      <w:jc w:val="center"/>
    </w:pPr>
    <w:rPr>
      <w:b/>
      <w:sz w:val="22"/>
    </w:rPr>
  </w:style>
  <w:style w:type="character" w:customStyle="1" w:styleId="22">
    <w:name w:val="Основной текст 2 Знак"/>
    <w:link w:val="21"/>
    <w:rsid w:val="00463CE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C1F2E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CC1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253D6F"/>
    <w:pPr>
      <w:suppressAutoHyphens/>
      <w:ind w:left="720"/>
    </w:pPr>
    <w:rPr>
      <w:sz w:val="24"/>
      <w:szCs w:val="24"/>
      <w:lang w:eastAsia="ar-SA"/>
    </w:rPr>
  </w:style>
  <w:style w:type="paragraph" w:customStyle="1" w:styleId="Standard">
    <w:name w:val="Standard"/>
    <w:rsid w:val="008E18D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73338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3338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8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32">
          <w:marLeft w:val="0"/>
          <w:marRight w:val="0"/>
          <w:marTop w:val="0"/>
          <w:marBottom w:val="120"/>
          <w:divBdr>
            <w:top w:val="single" w:sz="6" w:space="0" w:color="9A9A7B"/>
            <w:left w:val="single" w:sz="6" w:space="0" w:color="9A9A7B"/>
            <w:bottom w:val="single" w:sz="6" w:space="0" w:color="9A9A7B"/>
            <w:right w:val="single" w:sz="6" w:space="0" w:color="9A9A7B"/>
          </w:divBdr>
          <w:divsChild>
            <w:div w:id="5145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01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876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9309">
              <w:marLeft w:val="0"/>
              <w:marRight w:val="0"/>
              <w:marTop w:val="3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FE36-3557-4B0C-891E-FC869860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Elena</cp:lastModifiedBy>
  <cp:revision>2</cp:revision>
  <cp:lastPrinted>2025-06-04T12:20:00Z</cp:lastPrinted>
  <dcterms:created xsi:type="dcterms:W3CDTF">2025-06-16T07:13:00Z</dcterms:created>
  <dcterms:modified xsi:type="dcterms:W3CDTF">2025-06-16T07:13:00Z</dcterms:modified>
</cp:coreProperties>
</file>