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F2B" w:rsidRDefault="00F53F2B" w:rsidP="00F53F2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53F2B" w:rsidRDefault="00F53F2B" w:rsidP="00F53F2B">
      <w:pPr>
        <w:jc w:val="both"/>
        <w:rPr>
          <w:sz w:val="16"/>
          <w:szCs w:val="16"/>
        </w:rPr>
      </w:pPr>
    </w:p>
    <w:p w:rsidR="00F53F2B" w:rsidRDefault="00F53F2B" w:rsidP="00F53F2B">
      <w:pPr>
        <w:tabs>
          <w:tab w:val="left" w:pos="9071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53F2B" w:rsidRDefault="00F53F2B" w:rsidP="00F53F2B">
      <w:pPr>
        <w:pStyle w:val="21"/>
        <w:tabs>
          <w:tab w:val="left" w:pos="9071"/>
        </w:tabs>
        <w:ind w:right="-1"/>
        <w:rPr>
          <w:szCs w:val="28"/>
        </w:rPr>
      </w:pPr>
      <w:r>
        <w:rPr>
          <w:szCs w:val="28"/>
        </w:rPr>
        <w:t>Совета народных депутатов муниципального образования</w:t>
      </w:r>
    </w:p>
    <w:p w:rsidR="00F53F2B" w:rsidRDefault="00F53F2B" w:rsidP="00F53F2B">
      <w:pPr>
        <w:pStyle w:val="21"/>
        <w:tabs>
          <w:tab w:val="left" w:pos="9071"/>
        </w:tabs>
        <w:ind w:right="-1"/>
        <w:rPr>
          <w:szCs w:val="28"/>
        </w:rPr>
      </w:pPr>
      <w:r>
        <w:rPr>
          <w:szCs w:val="28"/>
        </w:rPr>
        <w:t>«Город Майкоп»</w:t>
      </w:r>
    </w:p>
    <w:p w:rsidR="00F53F2B" w:rsidRDefault="00F53F2B" w:rsidP="00F53F2B">
      <w:pPr>
        <w:pStyle w:val="21"/>
        <w:tabs>
          <w:tab w:val="left" w:pos="9071"/>
        </w:tabs>
        <w:ind w:right="-1"/>
        <w:rPr>
          <w:szCs w:val="28"/>
        </w:rPr>
      </w:pPr>
    </w:p>
    <w:p w:rsidR="00F53F2B" w:rsidRDefault="00F53F2B" w:rsidP="00F53F2B">
      <w:pPr>
        <w:pStyle w:val="a5"/>
        <w:tabs>
          <w:tab w:val="left" w:pos="9071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 даче согласия Администрации муниципального образования </w:t>
      </w:r>
      <w:r>
        <w:rPr>
          <w:sz w:val="28"/>
          <w:szCs w:val="28"/>
        </w:rPr>
        <w:br/>
        <w:t xml:space="preserve">«Город Майкоп» на ликвидацию муниципального унитарного предприятия «Аптека №1» муниципального образования </w:t>
      </w:r>
      <w:r>
        <w:rPr>
          <w:sz w:val="28"/>
          <w:szCs w:val="28"/>
        </w:rPr>
        <w:br/>
        <w:t>«Город Майкоп»</w:t>
      </w:r>
    </w:p>
    <w:p w:rsidR="00F53F2B" w:rsidRDefault="00F53F2B" w:rsidP="00F53F2B">
      <w:pPr>
        <w:tabs>
          <w:tab w:val="left" w:pos="9071"/>
        </w:tabs>
        <w:ind w:right="-1"/>
        <w:jc w:val="both"/>
        <w:rPr>
          <w:lang w:eastAsia="ru-RU"/>
        </w:rPr>
      </w:pPr>
    </w:p>
    <w:p w:rsidR="00F53F2B" w:rsidRDefault="00F53F2B" w:rsidP="00F53F2B">
      <w:pPr>
        <w:pStyle w:val="1"/>
        <w:tabs>
          <w:tab w:val="clear" w:pos="2832"/>
          <w:tab w:val="left" w:pos="9071"/>
        </w:tabs>
        <w:ind w:right="-1" w:firstLine="850"/>
        <w:jc w:val="both"/>
      </w:pPr>
      <w:r>
        <w:rPr>
          <w:szCs w:val="28"/>
        </w:rPr>
        <w:t>Руководствуясь Уставом муниципального образования «Город Майкоп», статьями 61-64 Гражданского кодекса Российской Федерации, Положением о порядке управления и распоряжения муниципальной собственностью муниципального образования «Город Майкоп», утвержденным Решением Совета народных депутатов муниципального образования «Город Майкоп» от 23.12.2021 № 222-рс (в редакции Решений Совета народных депутатов муниципального образования «Город Майкоп» от 23.06.2022 №258-рс, 26.06.2024 №57-рс, 29.07.2026 №159-рс), Совет народных депутатов муниципального образования «Город Майкоп»</w:t>
      </w:r>
    </w:p>
    <w:p w:rsidR="00F53F2B" w:rsidRDefault="00F53F2B" w:rsidP="00F53F2B"/>
    <w:p w:rsidR="00F53F2B" w:rsidRDefault="00F53F2B" w:rsidP="00F53F2B">
      <w:pPr>
        <w:jc w:val="center"/>
        <w:rPr>
          <w:b/>
          <w:bCs/>
        </w:rPr>
      </w:pPr>
      <w:r>
        <w:rPr>
          <w:b/>
          <w:bCs/>
        </w:rPr>
        <w:t>РЕШИЛ:</w:t>
      </w:r>
    </w:p>
    <w:p w:rsidR="00F53F2B" w:rsidRDefault="00F53F2B" w:rsidP="00F53F2B">
      <w:pPr>
        <w:jc w:val="center"/>
      </w:pPr>
    </w:p>
    <w:p w:rsidR="00F53F2B" w:rsidRDefault="00F53F2B" w:rsidP="00F53F2B">
      <w:pPr>
        <w:pStyle w:val="1"/>
        <w:tabs>
          <w:tab w:val="clear" w:pos="2832"/>
          <w:tab w:val="left" w:pos="9071"/>
        </w:tabs>
        <w:ind w:right="-1" w:firstLine="850"/>
        <w:jc w:val="both"/>
      </w:pPr>
      <w:r>
        <w:rPr>
          <w:szCs w:val="28"/>
        </w:rPr>
        <w:t>1. Дать согласие Администрации муниципального образования «Город Майкоп» на ликвидацию муниципального унитарного предприятия «Аптека №1» муниципального образования «Город Майкоп».</w:t>
      </w:r>
    </w:p>
    <w:p w:rsidR="00F53F2B" w:rsidRDefault="00F53F2B" w:rsidP="00F53F2B">
      <w:pPr>
        <w:pStyle w:val="1"/>
        <w:tabs>
          <w:tab w:val="clear" w:pos="2832"/>
          <w:tab w:val="left" w:pos="9071"/>
        </w:tabs>
        <w:ind w:right="-1" w:firstLine="850"/>
        <w:jc w:val="both"/>
        <w:rPr>
          <w:szCs w:val="28"/>
        </w:rPr>
      </w:pPr>
      <w:r>
        <w:rPr>
          <w:szCs w:val="28"/>
        </w:rPr>
        <w:t>2. Настоящее Решение вступает в силу со дня его принятия.</w:t>
      </w:r>
      <w:bookmarkStart w:id="0" w:name="_GoBack"/>
      <w:bookmarkEnd w:id="0"/>
    </w:p>
    <w:p w:rsidR="00F53F2B" w:rsidRDefault="00F53F2B" w:rsidP="00F53F2B">
      <w:pPr>
        <w:pStyle w:val="1"/>
        <w:tabs>
          <w:tab w:val="clear" w:pos="2832"/>
          <w:tab w:val="left" w:pos="9071"/>
        </w:tabs>
        <w:ind w:right="-1" w:firstLine="850"/>
        <w:jc w:val="both"/>
        <w:rPr>
          <w:szCs w:val="28"/>
        </w:rPr>
      </w:pPr>
      <w:r>
        <w:rPr>
          <w:szCs w:val="28"/>
        </w:rPr>
        <w:t>3. Направить настоящее Решение Главе муниципального образования «Город Майкоп».</w:t>
      </w:r>
    </w:p>
    <w:p w:rsidR="00F53F2B" w:rsidRDefault="00F53F2B" w:rsidP="00F53F2B">
      <w:pPr>
        <w:pStyle w:val="a3"/>
        <w:tabs>
          <w:tab w:val="left" w:pos="9071"/>
        </w:tabs>
        <w:spacing w:after="0"/>
        <w:ind w:right="-1"/>
        <w:jc w:val="both"/>
        <w:rPr>
          <w:sz w:val="28"/>
          <w:szCs w:val="28"/>
        </w:rPr>
      </w:pPr>
    </w:p>
    <w:p w:rsidR="00F53F2B" w:rsidRDefault="00F53F2B" w:rsidP="00F53F2B">
      <w:pPr>
        <w:tabs>
          <w:tab w:val="left" w:pos="9071"/>
        </w:tabs>
        <w:ind w:right="-1"/>
        <w:rPr>
          <w:sz w:val="28"/>
          <w:szCs w:val="28"/>
        </w:rPr>
      </w:pPr>
    </w:p>
    <w:p w:rsidR="00F53F2B" w:rsidRDefault="00F53F2B" w:rsidP="00F53F2B">
      <w:pPr>
        <w:tabs>
          <w:tab w:val="left" w:pos="9071"/>
        </w:tabs>
        <w:ind w:right="-1"/>
        <w:rPr>
          <w:sz w:val="28"/>
          <w:szCs w:val="28"/>
        </w:rPr>
      </w:pPr>
      <w:r>
        <w:rPr>
          <w:sz w:val="28"/>
        </w:rPr>
        <w:t xml:space="preserve">Председатель </w:t>
      </w:r>
    </w:p>
    <w:p w:rsidR="00F53F2B" w:rsidRDefault="00F53F2B" w:rsidP="00F53F2B">
      <w:pPr>
        <w:tabs>
          <w:tab w:val="left" w:pos="9071"/>
        </w:tabs>
        <w:ind w:right="-1"/>
        <w:rPr>
          <w:sz w:val="28"/>
          <w:szCs w:val="28"/>
        </w:rPr>
      </w:pPr>
      <w:r>
        <w:rPr>
          <w:sz w:val="28"/>
        </w:rPr>
        <w:t xml:space="preserve">Совета народных депутатов </w:t>
      </w:r>
    </w:p>
    <w:p w:rsidR="00F53F2B" w:rsidRDefault="00F53F2B" w:rsidP="00F53F2B">
      <w:pPr>
        <w:tabs>
          <w:tab w:val="left" w:pos="7228"/>
          <w:tab w:val="left" w:pos="7795"/>
          <w:tab w:val="left" w:pos="9071"/>
        </w:tabs>
        <w:ind w:right="-1"/>
        <w:rPr>
          <w:sz w:val="28"/>
          <w:szCs w:val="28"/>
        </w:rPr>
      </w:pPr>
      <w:r>
        <w:rPr>
          <w:sz w:val="28"/>
        </w:rPr>
        <w:t>муниципального образования «Город Майкоп»</w:t>
      </w:r>
      <w:r>
        <w:rPr>
          <w:sz w:val="28"/>
        </w:rPr>
        <w:tab/>
        <w:t>А.Е. Джаримок</w:t>
      </w:r>
    </w:p>
    <w:p w:rsidR="00F53F2B" w:rsidRDefault="00F53F2B" w:rsidP="00F53F2B">
      <w:pPr>
        <w:tabs>
          <w:tab w:val="left" w:pos="9071"/>
        </w:tabs>
        <w:ind w:right="-1"/>
        <w:rPr>
          <w:sz w:val="28"/>
          <w:szCs w:val="28"/>
        </w:rPr>
      </w:pPr>
    </w:p>
    <w:p w:rsidR="00F53F2B" w:rsidRDefault="00F53F2B" w:rsidP="00F53F2B">
      <w:pPr>
        <w:tabs>
          <w:tab w:val="left" w:pos="9071"/>
        </w:tabs>
        <w:ind w:right="-1"/>
        <w:rPr>
          <w:sz w:val="28"/>
          <w:szCs w:val="28"/>
        </w:rPr>
      </w:pPr>
      <w:r>
        <w:rPr>
          <w:sz w:val="28"/>
          <w:szCs w:val="28"/>
        </w:rPr>
        <w:t>г. Майкоп</w:t>
      </w:r>
    </w:p>
    <w:p w:rsidR="00F53F2B" w:rsidRDefault="00054663" w:rsidP="00F53F2B">
      <w:pPr>
        <w:tabs>
          <w:tab w:val="left" w:pos="9071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__ октября </w:t>
      </w:r>
      <w:r w:rsidR="00F53F2B">
        <w:rPr>
          <w:sz w:val="28"/>
          <w:szCs w:val="28"/>
        </w:rPr>
        <w:t>2026 года</w:t>
      </w:r>
    </w:p>
    <w:p w:rsidR="00F53F2B" w:rsidRDefault="00F53F2B" w:rsidP="00F53F2B">
      <w:pPr>
        <w:tabs>
          <w:tab w:val="left" w:pos="9071"/>
        </w:tabs>
        <w:ind w:right="-1"/>
        <w:rPr>
          <w:sz w:val="28"/>
          <w:szCs w:val="28"/>
        </w:rPr>
      </w:pPr>
      <w:r>
        <w:rPr>
          <w:sz w:val="28"/>
          <w:szCs w:val="28"/>
        </w:rPr>
        <w:t>№</w:t>
      </w:r>
      <w:r w:rsidR="00054663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</w:p>
    <w:p w:rsidR="00CB58AB" w:rsidRDefault="00CB58AB" w:rsidP="00F53F2B"/>
    <w:sectPr w:rsidR="00CB58AB">
      <w:footnotePr>
        <w:pos w:val="beneathText"/>
      </w:footnotePr>
      <w:pgSz w:w="11905" w:h="16837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A646E"/>
    <w:multiLevelType w:val="hybridMultilevel"/>
    <w:tmpl w:val="2BCE031E"/>
    <w:lvl w:ilvl="0" w:tplc="CE26259E">
      <w:start w:val="1"/>
      <w:numFmt w:val="decimal"/>
      <w:pStyle w:val="1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1" w:tplc="A1AE0644">
      <w:start w:val="1"/>
      <w:numFmt w:val="decimal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2" w:tplc="99E69900">
      <w:start w:val="1"/>
      <w:numFmt w:val="decimal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3" w:tplc="1D4E97F6">
      <w:start w:val="1"/>
      <w:numFmt w:val="decimal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4" w:tplc="33C8E12A">
      <w:start w:val="1"/>
      <w:numFmt w:val="decimal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5" w:tplc="AFF613F6">
      <w:start w:val="1"/>
      <w:numFmt w:val="decimal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6" w:tplc="4D201BA4">
      <w:start w:val="1"/>
      <w:numFmt w:val="decimal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7" w:tplc="E2DA7432">
      <w:start w:val="1"/>
      <w:numFmt w:val="decimal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8" w:tplc="31EA52EE">
      <w:start w:val="1"/>
      <w:numFmt w:val="decimal"/>
      <w:suff w:val="nothing"/>
      <w:lvlText w:val=""/>
      <w:lvlJc w:val="left"/>
      <w:pPr>
        <w:tabs>
          <w:tab w:val="num" w:pos="2832"/>
        </w:tabs>
        <w:ind w:left="2832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F2B"/>
    <w:rsid w:val="00054663"/>
    <w:rsid w:val="00CB58AB"/>
    <w:rsid w:val="00D32259"/>
    <w:rsid w:val="00F5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2487C"/>
  <w15:chartTrackingRefBased/>
  <w15:docId w15:val="{737FE873-D9BB-4A1D-B230-6D03EE90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3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53F2B"/>
    <w:pPr>
      <w:keepNext/>
      <w:numPr>
        <w:numId w:val="1"/>
      </w:numPr>
      <w:ind w:left="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3F2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ody Text"/>
    <w:basedOn w:val="a"/>
    <w:link w:val="a4"/>
    <w:rsid w:val="00F53F2B"/>
    <w:pPr>
      <w:spacing w:after="120"/>
    </w:pPr>
  </w:style>
  <w:style w:type="character" w:customStyle="1" w:styleId="a4">
    <w:name w:val="Основной текст Знак"/>
    <w:basedOn w:val="a0"/>
    <w:link w:val="a3"/>
    <w:rsid w:val="00F53F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Название"/>
    <w:basedOn w:val="a"/>
    <w:next w:val="a6"/>
    <w:qFormat/>
    <w:rsid w:val="00F53F2B"/>
    <w:pPr>
      <w:jc w:val="center"/>
    </w:pPr>
    <w:rPr>
      <w:b/>
      <w:szCs w:val="20"/>
    </w:rPr>
  </w:style>
  <w:style w:type="paragraph" w:customStyle="1" w:styleId="21">
    <w:name w:val="Основной текст 21"/>
    <w:basedOn w:val="a"/>
    <w:rsid w:val="00F53F2B"/>
    <w:pPr>
      <w:jc w:val="center"/>
    </w:pPr>
    <w:rPr>
      <w:b/>
      <w:sz w:val="28"/>
    </w:rPr>
  </w:style>
  <w:style w:type="paragraph" w:styleId="a6">
    <w:name w:val="Subtitle"/>
    <w:basedOn w:val="a"/>
    <w:next w:val="a"/>
    <w:link w:val="a7"/>
    <w:uiPriority w:val="11"/>
    <w:qFormat/>
    <w:rsid w:val="00F53F2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F53F2B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dcterms:created xsi:type="dcterms:W3CDTF">2026-10-15T06:52:00Z</dcterms:created>
  <dcterms:modified xsi:type="dcterms:W3CDTF">2026-10-15T06:59:00Z</dcterms:modified>
</cp:coreProperties>
</file>