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93" w:rsidRDefault="00C47093" w:rsidP="00C47093">
      <w:pPr>
        <w:jc w:val="both"/>
        <w:rPr>
          <w:sz w:val="20"/>
        </w:rPr>
      </w:pPr>
      <w:r>
        <w:rPr>
          <w:sz w:val="20"/>
        </w:rPr>
        <w:t>41</w:t>
      </w:r>
      <w:r w:rsidRPr="00686F0C">
        <w:rPr>
          <w:sz w:val="20"/>
        </w:rPr>
        <w:t xml:space="preserve"> сессия от </w:t>
      </w:r>
      <w:r>
        <w:rPr>
          <w:sz w:val="20"/>
        </w:rPr>
        <w:t>24</w:t>
      </w:r>
      <w:r w:rsidRPr="00686F0C">
        <w:rPr>
          <w:sz w:val="20"/>
        </w:rPr>
        <w:t xml:space="preserve"> </w:t>
      </w:r>
      <w:r>
        <w:rPr>
          <w:sz w:val="20"/>
        </w:rPr>
        <w:t>декабря</w:t>
      </w:r>
      <w:r w:rsidRPr="00686F0C">
        <w:rPr>
          <w:sz w:val="20"/>
        </w:rPr>
        <w:t xml:space="preserve"> 2020 года</w:t>
      </w:r>
    </w:p>
    <w:p w:rsidR="00C47093" w:rsidRPr="00686F0C" w:rsidRDefault="00C47093" w:rsidP="00C47093">
      <w:pPr>
        <w:jc w:val="both"/>
        <w:rPr>
          <w:sz w:val="20"/>
        </w:rPr>
      </w:pPr>
    </w:p>
    <w:tbl>
      <w:tblPr>
        <w:tblW w:w="101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000"/>
        <w:gridCol w:w="850"/>
        <w:gridCol w:w="1134"/>
        <w:gridCol w:w="2693"/>
        <w:gridCol w:w="1418"/>
        <w:gridCol w:w="1134"/>
        <w:gridCol w:w="1354"/>
      </w:tblGrid>
      <w:tr w:rsidR="00C47093" w:rsidRPr="00E96D9D" w:rsidTr="007959B8">
        <w:tc>
          <w:tcPr>
            <w:tcW w:w="560" w:type="dxa"/>
            <w:vMerge w:val="restart"/>
            <w:vAlign w:val="center"/>
          </w:tcPr>
          <w:p w:rsidR="00C47093" w:rsidRPr="00E96D9D" w:rsidRDefault="00C47093" w:rsidP="007959B8">
            <w:pPr>
              <w:pStyle w:val="a3"/>
              <w:jc w:val="center"/>
              <w:rPr>
                <w:b/>
              </w:rPr>
            </w:pPr>
          </w:p>
          <w:p w:rsidR="00C47093" w:rsidRPr="00E96D9D" w:rsidRDefault="00C47093" w:rsidP="007959B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№</w:t>
            </w:r>
          </w:p>
          <w:p w:rsidR="00C47093" w:rsidRPr="00E96D9D" w:rsidRDefault="00C47093" w:rsidP="007959B8">
            <w:pPr>
              <w:pStyle w:val="a3"/>
              <w:jc w:val="center"/>
              <w:rPr>
                <w:b/>
              </w:rPr>
            </w:pPr>
            <w:proofErr w:type="spellStart"/>
            <w:proofErr w:type="gramStart"/>
            <w:r w:rsidRPr="00E96D9D">
              <w:rPr>
                <w:b/>
              </w:rPr>
              <w:t>п</w:t>
            </w:r>
            <w:proofErr w:type="spellEnd"/>
            <w:proofErr w:type="gramEnd"/>
            <w:r w:rsidRPr="00E96D9D">
              <w:rPr>
                <w:b/>
              </w:rPr>
              <w:t>/</w:t>
            </w:r>
            <w:proofErr w:type="spellStart"/>
            <w:r w:rsidRPr="00E96D9D">
              <w:rPr>
                <w:b/>
              </w:rPr>
              <w:t>п</w:t>
            </w:r>
            <w:proofErr w:type="spellEnd"/>
          </w:p>
        </w:tc>
        <w:tc>
          <w:tcPr>
            <w:tcW w:w="5677" w:type="dxa"/>
            <w:gridSpan w:val="4"/>
            <w:vAlign w:val="center"/>
          </w:tcPr>
          <w:p w:rsidR="00C47093" w:rsidRPr="00E96D9D" w:rsidRDefault="00C47093" w:rsidP="007959B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Муниципальный акт</w:t>
            </w:r>
          </w:p>
        </w:tc>
        <w:tc>
          <w:tcPr>
            <w:tcW w:w="2552" w:type="dxa"/>
            <w:gridSpan w:val="2"/>
            <w:vAlign w:val="center"/>
          </w:tcPr>
          <w:p w:rsidR="00C47093" w:rsidRPr="00E96D9D" w:rsidRDefault="00C47093" w:rsidP="007959B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Сведения об обнародовании</w:t>
            </w:r>
          </w:p>
        </w:tc>
        <w:tc>
          <w:tcPr>
            <w:tcW w:w="1354" w:type="dxa"/>
            <w:vMerge w:val="restart"/>
            <w:vAlign w:val="center"/>
          </w:tcPr>
          <w:p w:rsidR="00C47093" w:rsidRPr="00E96D9D" w:rsidRDefault="00C47093" w:rsidP="007959B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Дополни</w:t>
            </w:r>
            <w:r>
              <w:rPr>
                <w:b/>
              </w:rPr>
              <w:t>-</w:t>
            </w:r>
          </w:p>
          <w:p w:rsidR="00C47093" w:rsidRPr="00E96D9D" w:rsidRDefault="00C47093" w:rsidP="007959B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E96D9D">
              <w:rPr>
                <w:b/>
              </w:rPr>
              <w:t>ельная</w:t>
            </w:r>
          </w:p>
          <w:p w:rsidR="00C47093" w:rsidRPr="00E96D9D" w:rsidRDefault="00C47093" w:rsidP="007959B8">
            <w:pPr>
              <w:pStyle w:val="a3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информа-ция</w:t>
            </w:r>
            <w:proofErr w:type="spellEnd"/>
            <w:proofErr w:type="gramEnd"/>
          </w:p>
        </w:tc>
      </w:tr>
      <w:tr w:rsidR="00C47093" w:rsidRPr="00E96D9D" w:rsidTr="007959B8">
        <w:trPr>
          <w:trHeight w:val="447"/>
        </w:trPr>
        <w:tc>
          <w:tcPr>
            <w:tcW w:w="560" w:type="dxa"/>
            <w:vMerge/>
          </w:tcPr>
          <w:p w:rsidR="00C47093" w:rsidRPr="00E96D9D" w:rsidRDefault="00C47093" w:rsidP="007959B8">
            <w:pPr>
              <w:pStyle w:val="a3"/>
              <w:jc w:val="center"/>
            </w:pPr>
          </w:p>
        </w:tc>
        <w:tc>
          <w:tcPr>
            <w:tcW w:w="1000" w:type="dxa"/>
            <w:vAlign w:val="center"/>
          </w:tcPr>
          <w:p w:rsidR="00C47093" w:rsidRPr="00E96D9D" w:rsidRDefault="00C47093" w:rsidP="007959B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тип</w:t>
            </w:r>
          </w:p>
        </w:tc>
        <w:tc>
          <w:tcPr>
            <w:tcW w:w="850" w:type="dxa"/>
            <w:vAlign w:val="center"/>
          </w:tcPr>
          <w:p w:rsidR="00C47093" w:rsidRPr="00E96D9D" w:rsidRDefault="00C47093" w:rsidP="007959B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№</w:t>
            </w:r>
          </w:p>
        </w:tc>
        <w:tc>
          <w:tcPr>
            <w:tcW w:w="1134" w:type="dxa"/>
            <w:vAlign w:val="center"/>
          </w:tcPr>
          <w:p w:rsidR="00C47093" w:rsidRPr="00E96D9D" w:rsidRDefault="00C47093" w:rsidP="007959B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дата</w:t>
            </w:r>
          </w:p>
        </w:tc>
        <w:tc>
          <w:tcPr>
            <w:tcW w:w="2693" w:type="dxa"/>
            <w:vAlign w:val="center"/>
          </w:tcPr>
          <w:p w:rsidR="00C47093" w:rsidRPr="00E96D9D" w:rsidRDefault="00C47093" w:rsidP="007959B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название</w:t>
            </w:r>
          </w:p>
        </w:tc>
        <w:tc>
          <w:tcPr>
            <w:tcW w:w="1418" w:type="dxa"/>
            <w:vAlign w:val="center"/>
          </w:tcPr>
          <w:p w:rsidR="00C47093" w:rsidRPr="00E96D9D" w:rsidRDefault="00C47093" w:rsidP="007959B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источник</w:t>
            </w:r>
          </w:p>
        </w:tc>
        <w:tc>
          <w:tcPr>
            <w:tcW w:w="1134" w:type="dxa"/>
            <w:vAlign w:val="center"/>
          </w:tcPr>
          <w:p w:rsidR="00C47093" w:rsidRPr="00E96D9D" w:rsidRDefault="00C47093" w:rsidP="007959B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дата/№</w:t>
            </w:r>
          </w:p>
        </w:tc>
        <w:tc>
          <w:tcPr>
            <w:tcW w:w="1354" w:type="dxa"/>
            <w:vMerge/>
          </w:tcPr>
          <w:p w:rsidR="00C47093" w:rsidRPr="00E96D9D" w:rsidRDefault="00C47093" w:rsidP="007959B8">
            <w:pPr>
              <w:pStyle w:val="a3"/>
            </w:pPr>
          </w:p>
        </w:tc>
      </w:tr>
      <w:tr w:rsidR="00C47093" w:rsidRPr="00383DEE" w:rsidTr="007959B8">
        <w:tc>
          <w:tcPr>
            <w:tcW w:w="560" w:type="dxa"/>
          </w:tcPr>
          <w:p w:rsidR="00C47093" w:rsidRPr="00383DEE" w:rsidRDefault="00C47093" w:rsidP="007959B8">
            <w:pPr>
              <w:rPr>
                <w:sz w:val="20"/>
              </w:rPr>
            </w:pPr>
            <w:r w:rsidRPr="00383DEE">
              <w:rPr>
                <w:sz w:val="20"/>
              </w:rPr>
              <w:t>1.</w:t>
            </w:r>
          </w:p>
        </w:tc>
        <w:tc>
          <w:tcPr>
            <w:tcW w:w="1000" w:type="dxa"/>
          </w:tcPr>
          <w:p w:rsidR="00C47093" w:rsidRPr="00383DEE" w:rsidRDefault="00C47093" w:rsidP="007959B8">
            <w:pPr>
              <w:rPr>
                <w:sz w:val="20"/>
              </w:rPr>
            </w:pPr>
            <w:r w:rsidRPr="00383DEE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C47093" w:rsidRPr="00383DEE" w:rsidRDefault="00C47093" w:rsidP="007959B8">
            <w:pPr>
              <w:rPr>
                <w:sz w:val="20"/>
              </w:rPr>
            </w:pPr>
            <w:r w:rsidRPr="00383DEE">
              <w:rPr>
                <w:sz w:val="20"/>
              </w:rPr>
              <w:t>150-рс</w:t>
            </w:r>
          </w:p>
        </w:tc>
        <w:tc>
          <w:tcPr>
            <w:tcW w:w="1134" w:type="dxa"/>
          </w:tcPr>
          <w:p w:rsidR="00C47093" w:rsidRPr="00383DEE" w:rsidRDefault="00C47093" w:rsidP="007959B8">
            <w:pPr>
              <w:rPr>
                <w:sz w:val="20"/>
              </w:rPr>
            </w:pPr>
            <w:r w:rsidRPr="00383DEE">
              <w:rPr>
                <w:sz w:val="20"/>
              </w:rPr>
              <w:t>24 декабря 2020 года</w:t>
            </w:r>
          </w:p>
        </w:tc>
        <w:tc>
          <w:tcPr>
            <w:tcW w:w="2693" w:type="dxa"/>
          </w:tcPr>
          <w:p w:rsidR="00C47093" w:rsidRPr="00383DEE" w:rsidRDefault="00C47093" w:rsidP="007959B8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383DEE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от 19.12.2019 № 92-рс  «О бюджете муниципального образования «Город Майкоп» на 2020 год и на плановый период 2021 и 2022 годов»</w:t>
            </w:r>
          </w:p>
        </w:tc>
        <w:tc>
          <w:tcPr>
            <w:tcW w:w="1418" w:type="dxa"/>
          </w:tcPr>
          <w:p w:rsidR="00C47093" w:rsidRPr="00383DEE" w:rsidRDefault="00C47093" w:rsidP="007959B8">
            <w:pPr>
              <w:rPr>
                <w:sz w:val="20"/>
              </w:rPr>
            </w:pPr>
            <w:r w:rsidRPr="00383DEE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C47093" w:rsidRPr="00383DEE" w:rsidRDefault="00C47093" w:rsidP="007959B8">
            <w:pPr>
              <w:pStyle w:val="a3"/>
              <w:spacing w:line="276" w:lineRule="auto"/>
            </w:pPr>
            <w:r w:rsidRPr="00383DEE">
              <w:t>26 декабря 2020 года №№ 700-705</w:t>
            </w:r>
          </w:p>
        </w:tc>
        <w:tc>
          <w:tcPr>
            <w:tcW w:w="1354" w:type="dxa"/>
          </w:tcPr>
          <w:p w:rsidR="00C47093" w:rsidRPr="00383DEE" w:rsidRDefault="00C47093" w:rsidP="007959B8">
            <w:pPr>
              <w:pStyle w:val="a3"/>
            </w:pPr>
          </w:p>
        </w:tc>
      </w:tr>
      <w:tr w:rsidR="00C47093" w:rsidRPr="00383DEE" w:rsidTr="007959B8">
        <w:tc>
          <w:tcPr>
            <w:tcW w:w="560" w:type="dxa"/>
          </w:tcPr>
          <w:p w:rsidR="00C47093" w:rsidRPr="00383DEE" w:rsidRDefault="00C47093" w:rsidP="007959B8">
            <w:pPr>
              <w:rPr>
                <w:sz w:val="20"/>
              </w:rPr>
            </w:pPr>
            <w:r w:rsidRPr="00383DEE">
              <w:rPr>
                <w:sz w:val="20"/>
              </w:rPr>
              <w:t>2.</w:t>
            </w:r>
          </w:p>
        </w:tc>
        <w:tc>
          <w:tcPr>
            <w:tcW w:w="1000" w:type="dxa"/>
          </w:tcPr>
          <w:p w:rsidR="00C47093" w:rsidRPr="00383DEE" w:rsidRDefault="00C47093" w:rsidP="007959B8">
            <w:pPr>
              <w:rPr>
                <w:sz w:val="20"/>
              </w:rPr>
            </w:pPr>
            <w:r w:rsidRPr="00383DEE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C47093" w:rsidRPr="00383DEE" w:rsidRDefault="00C47093" w:rsidP="007959B8">
            <w:pPr>
              <w:rPr>
                <w:sz w:val="20"/>
              </w:rPr>
            </w:pPr>
            <w:r w:rsidRPr="00383DEE">
              <w:rPr>
                <w:sz w:val="20"/>
              </w:rPr>
              <w:t>151-рс</w:t>
            </w:r>
          </w:p>
        </w:tc>
        <w:tc>
          <w:tcPr>
            <w:tcW w:w="1134" w:type="dxa"/>
          </w:tcPr>
          <w:p w:rsidR="00C47093" w:rsidRPr="00383DEE" w:rsidRDefault="00C47093" w:rsidP="007959B8">
            <w:pPr>
              <w:rPr>
                <w:sz w:val="20"/>
              </w:rPr>
            </w:pPr>
            <w:r w:rsidRPr="00383DEE">
              <w:rPr>
                <w:sz w:val="20"/>
              </w:rPr>
              <w:t>24 декабря 2020 года</w:t>
            </w:r>
          </w:p>
        </w:tc>
        <w:tc>
          <w:tcPr>
            <w:tcW w:w="2693" w:type="dxa"/>
          </w:tcPr>
          <w:p w:rsidR="00C47093" w:rsidRPr="00383DEE" w:rsidRDefault="00C47093" w:rsidP="007959B8">
            <w:pPr>
              <w:jc w:val="center"/>
              <w:rPr>
                <w:sz w:val="20"/>
              </w:rPr>
            </w:pPr>
            <w:r w:rsidRPr="00383DEE">
              <w:rPr>
                <w:sz w:val="20"/>
              </w:rPr>
              <w:t>О бюджете муниципального образования «Город Майкоп» на 2021 год</w:t>
            </w:r>
          </w:p>
          <w:p w:rsidR="00C47093" w:rsidRPr="00383DEE" w:rsidRDefault="00C47093" w:rsidP="007959B8">
            <w:pPr>
              <w:pStyle w:val="ConsPlusTitle"/>
              <w:tabs>
                <w:tab w:val="left" w:pos="9355"/>
              </w:tabs>
              <w:jc w:val="center"/>
              <w:rPr>
                <w:b w:val="0"/>
              </w:rPr>
            </w:pPr>
            <w:r w:rsidRPr="00383DEE">
              <w:rPr>
                <w:rFonts w:ascii="Times New Roman" w:hAnsi="Times New Roman"/>
                <w:b w:val="0"/>
              </w:rPr>
              <w:t>и на плановый период 2022 и 2023 годов</w:t>
            </w:r>
          </w:p>
        </w:tc>
        <w:tc>
          <w:tcPr>
            <w:tcW w:w="1418" w:type="dxa"/>
          </w:tcPr>
          <w:p w:rsidR="00C47093" w:rsidRPr="00383DEE" w:rsidRDefault="00C47093" w:rsidP="007959B8">
            <w:pPr>
              <w:rPr>
                <w:sz w:val="20"/>
              </w:rPr>
            </w:pPr>
            <w:r w:rsidRPr="00383DEE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C47093" w:rsidRPr="00383DEE" w:rsidRDefault="00C47093" w:rsidP="007959B8">
            <w:pPr>
              <w:pStyle w:val="a3"/>
              <w:spacing w:line="276" w:lineRule="auto"/>
            </w:pPr>
            <w:r w:rsidRPr="00383DEE">
              <w:t>26 декабря 2020 года №№ 700-705</w:t>
            </w:r>
          </w:p>
        </w:tc>
        <w:tc>
          <w:tcPr>
            <w:tcW w:w="1354" w:type="dxa"/>
          </w:tcPr>
          <w:p w:rsidR="00C47093" w:rsidRPr="00383DEE" w:rsidRDefault="00C47093" w:rsidP="007959B8">
            <w:pPr>
              <w:pStyle w:val="a3"/>
            </w:pPr>
          </w:p>
        </w:tc>
      </w:tr>
      <w:tr w:rsidR="00C47093" w:rsidRPr="00D03DC1" w:rsidTr="007959B8">
        <w:tc>
          <w:tcPr>
            <w:tcW w:w="560" w:type="dxa"/>
          </w:tcPr>
          <w:p w:rsidR="00C47093" w:rsidRPr="00383DEE" w:rsidRDefault="00C47093" w:rsidP="007959B8">
            <w:pPr>
              <w:rPr>
                <w:sz w:val="20"/>
              </w:rPr>
            </w:pPr>
            <w:r w:rsidRPr="00383DEE">
              <w:rPr>
                <w:sz w:val="20"/>
              </w:rPr>
              <w:t xml:space="preserve">3. </w:t>
            </w:r>
          </w:p>
        </w:tc>
        <w:tc>
          <w:tcPr>
            <w:tcW w:w="1000" w:type="dxa"/>
          </w:tcPr>
          <w:p w:rsidR="00C47093" w:rsidRPr="00383DEE" w:rsidRDefault="00C47093" w:rsidP="007959B8">
            <w:pPr>
              <w:rPr>
                <w:sz w:val="20"/>
              </w:rPr>
            </w:pPr>
            <w:r w:rsidRPr="00383DEE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C47093" w:rsidRPr="00383DEE" w:rsidRDefault="00C47093" w:rsidP="007959B8">
            <w:pPr>
              <w:rPr>
                <w:sz w:val="20"/>
              </w:rPr>
            </w:pPr>
            <w:r w:rsidRPr="00383DEE">
              <w:rPr>
                <w:sz w:val="20"/>
              </w:rPr>
              <w:t>152-рс</w:t>
            </w:r>
          </w:p>
        </w:tc>
        <w:tc>
          <w:tcPr>
            <w:tcW w:w="1134" w:type="dxa"/>
          </w:tcPr>
          <w:p w:rsidR="00C47093" w:rsidRPr="00383DEE" w:rsidRDefault="00C47093" w:rsidP="007959B8">
            <w:pPr>
              <w:rPr>
                <w:sz w:val="20"/>
              </w:rPr>
            </w:pPr>
            <w:r w:rsidRPr="00383DEE">
              <w:rPr>
                <w:sz w:val="20"/>
              </w:rPr>
              <w:t>24 декабря 2020 года</w:t>
            </w:r>
          </w:p>
        </w:tc>
        <w:tc>
          <w:tcPr>
            <w:tcW w:w="2693" w:type="dxa"/>
          </w:tcPr>
          <w:p w:rsidR="00C47093" w:rsidRPr="00383DEE" w:rsidRDefault="00C47093" w:rsidP="007959B8">
            <w:pPr>
              <w:jc w:val="center"/>
              <w:rPr>
                <w:sz w:val="20"/>
              </w:rPr>
            </w:pPr>
            <w:r w:rsidRPr="00383DEE">
              <w:rPr>
                <w:sz w:val="20"/>
              </w:rPr>
              <w:t xml:space="preserve">Об </w:t>
            </w:r>
            <w:proofErr w:type="gramStart"/>
            <w:r w:rsidRPr="00383DEE">
              <w:rPr>
                <w:sz w:val="20"/>
              </w:rPr>
              <w:t>утверждении</w:t>
            </w:r>
            <w:proofErr w:type="gramEnd"/>
            <w:r w:rsidRPr="00383DEE">
              <w:rPr>
                <w:sz w:val="20"/>
              </w:rPr>
              <w:t xml:space="preserve"> Прогнозного плана приватизации муниципального имущества муниципального образования «Город Майкоп» на 2021 год</w:t>
            </w:r>
          </w:p>
        </w:tc>
        <w:tc>
          <w:tcPr>
            <w:tcW w:w="1418" w:type="dxa"/>
          </w:tcPr>
          <w:p w:rsidR="00C47093" w:rsidRPr="00383DEE" w:rsidRDefault="00C47093" w:rsidP="007959B8">
            <w:pPr>
              <w:rPr>
                <w:sz w:val="20"/>
              </w:rPr>
            </w:pPr>
            <w:r w:rsidRPr="00383DEE">
              <w:rPr>
                <w:sz w:val="20"/>
              </w:rPr>
              <w:t>Газета «Майкопские новости»</w:t>
            </w:r>
          </w:p>
          <w:p w:rsidR="00C47093" w:rsidRPr="00383DEE" w:rsidRDefault="00C47093" w:rsidP="007959B8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C47093" w:rsidRPr="00383DEE" w:rsidRDefault="00C47093" w:rsidP="007959B8">
            <w:pPr>
              <w:pStyle w:val="a3"/>
              <w:spacing w:line="276" w:lineRule="auto"/>
            </w:pPr>
            <w:r w:rsidRPr="00383DEE">
              <w:t>26 декабря 2020 года №№ 700-705</w:t>
            </w:r>
          </w:p>
        </w:tc>
        <w:tc>
          <w:tcPr>
            <w:tcW w:w="1354" w:type="dxa"/>
          </w:tcPr>
          <w:p w:rsidR="00C47093" w:rsidRPr="00D03DC1" w:rsidRDefault="00C47093" w:rsidP="007959B8">
            <w:pPr>
              <w:pStyle w:val="a3"/>
            </w:pPr>
          </w:p>
        </w:tc>
      </w:tr>
    </w:tbl>
    <w:p w:rsidR="00C47093" w:rsidRDefault="00C47093" w:rsidP="00C47093">
      <w:pPr>
        <w:jc w:val="right"/>
        <w:rPr>
          <w:sz w:val="28"/>
          <w:szCs w:val="28"/>
        </w:rPr>
      </w:pPr>
    </w:p>
    <w:p w:rsidR="003003C1" w:rsidRDefault="00C47093" w:rsidP="00C47093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7093"/>
    <w:rsid w:val="006633EA"/>
    <w:rsid w:val="006A7DDC"/>
    <w:rsid w:val="006C6085"/>
    <w:rsid w:val="009679D9"/>
    <w:rsid w:val="00A65F23"/>
    <w:rsid w:val="00C47093"/>
    <w:rsid w:val="00D53FA8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93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4709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7093"/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C470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 Spacing"/>
    <w:uiPriority w:val="1"/>
    <w:qFormat/>
    <w:rsid w:val="00C47093"/>
    <w:pPr>
      <w:spacing w:after="0" w:line="240" w:lineRule="auto"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2020-12-29T06:14:00Z</dcterms:created>
  <dcterms:modified xsi:type="dcterms:W3CDTF">2020-12-29T06:14:00Z</dcterms:modified>
</cp:coreProperties>
</file>