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C1" w:rsidRPr="002673B7" w:rsidRDefault="00F31CC1" w:rsidP="00F31CC1">
      <w:pPr>
        <w:jc w:val="both"/>
        <w:rPr>
          <w:sz w:val="20"/>
        </w:rPr>
      </w:pPr>
      <w:r w:rsidRPr="002673B7">
        <w:rPr>
          <w:sz w:val="20"/>
        </w:rPr>
        <w:t>4 очередная сессия от 27.12.202</w:t>
      </w:r>
      <w:r>
        <w:rPr>
          <w:sz w:val="20"/>
        </w:rPr>
        <w:t>3</w:t>
      </w:r>
      <w:r w:rsidRPr="002673B7">
        <w:rPr>
          <w:sz w:val="20"/>
        </w:rPr>
        <w:t xml:space="preserve"> года</w:t>
      </w:r>
    </w:p>
    <w:p w:rsidR="00F31CC1" w:rsidRPr="002673B7" w:rsidRDefault="00F31CC1" w:rsidP="00F31CC1">
      <w:pPr>
        <w:jc w:val="both"/>
        <w:rPr>
          <w:sz w:val="20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851"/>
        <w:gridCol w:w="1134"/>
        <w:gridCol w:w="3827"/>
        <w:gridCol w:w="1417"/>
        <w:gridCol w:w="1134"/>
        <w:gridCol w:w="709"/>
      </w:tblGrid>
      <w:tr w:rsidR="00F31CC1" w:rsidRPr="002673B7" w:rsidTr="00F57FCB">
        <w:tc>
          <w:tcPr>
            <w:tcW w:w="567" w:type="dxa"/>
            <w:vMerge w:val="restart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</w:p>
          <w:p w:rsidR="00F31CC1" w:rsidRPr="002673B7" w:rsidRDefault="00F31CC1" w:rsidP="00F57FCB">
            <w:pPr>
              <w:pStyle w:val="a3"/>
              <w:jc w:val="center"/>
            </w:pPr>
            <w:r w:rsidRPr="002673B7">
              <w:t>№</w:t>
            </w:r>
          </w:p>
          <w:p w:rsidR="00F31CC1" w:rsidRPr="002673B7" w:rsidRDefault="00F31CC1" w:rsidP="00F57FCB">
            <w:pPr>
              <w:pStyle w:val="a3"/>
              <w:jc w:val="center"/>
            </w:pPr>
            <w:proofErr w:type="spellStart"/>
            <w:proofErr w:type="gramStart"/>
            <w:r w:rsidRPr="002673B7">
              <w:t>п</w:t>
            </w:r>
            <w:proofErr w:type="spellEnd"/>
            <w:proofErr w:type="gramEnd"/>
            <w:r w:rsidRPr="002673B7">
              <w:t>/</w:t>
            </w:r>
            <w:proofErr w:type="spellStart"/>
            <w:r w:rsidRPr="002673B7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Дополни-</w:t>
            </w:r>
          </w:p>
          <w:p w:rsidR="00F31CC1" w:rsidRPr="002673B7" w:rsidRDefault="00F31CC1" w:rsidP="00F57FCB">
            <w:pPr>
              <w:pStyle w:val="a3"/>
              <w:jc w:val="center"/>
            </w:pPr>
            <w:r w:rsidRPr="002673B7">
              <w:t>тельная</w:t>
            </w:r>
          </w:p>
          <w:p w:rsidR="00F31CC1" w:rsidRPr="002673B7" w:rsidRDefault="00F31CC1" w:rsidP="00F57FCB">
            <w:pPr>
              <w:pStyle w:val="a3"/>
              <w:jc w:val="center"/>
            </w:pPr>
            <w:r w:rsidRPr="002673B7">
              <w:t>информация</w:t>
            </w:r>
          </w:p>
        </w:tc>
      </w:tr>
      <w:tr w:rsidR="00F31CC1" w:rsidRPr="002673B7" w:rsidTr="00F57FCB">
        <w:trPr>
          <w:trHeight w:val="589"/>
        </w:trPr>
        <w:tc>
          <w:tcPr>
            <w:tcW w:w="567" w:type="dxa"/>
            <w:vMerge/>
          </w:tcPr>
          <w:p w:rsidR="00F31CC1" w:rsidRPr="002673B7" w:rsidRDefault="00F31CC1" w:rsidP="00F57FCB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тип</w:t>
            </w:r>
          </w:p>
        </w:tc>
        <w:tc>
          <w:tcPr>
            <w:tcW w:w="851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№</w:t>
            </w:r>
          </w:p>
        </w:tc>
        <w:tc>
          <w:tcPr>
            <w:tcW w:w="1134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дата</w:t>
            </w:r>
          </w:p>
        </w:tc>
        <w:tc>
          <w:tcPr>
            <w:tcW w:w="3827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название</w:t>
            </w:r>
          </w:p>
        </w:tc>
        <w:tc>
          <w:tcPr>
            <w:tcW w:w="1417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источник</w:t>
            </w:r>
          </w:p>
        </w:tc>
        <w:tc>
          <w:tcPr>
            <w:tcW w:w="1134" w:type="dxa"/>
            <w:vAlign w:val="center"/>
          </w:tcPr>
          <w:p w:rsidR="00F31CC1" w:rsidRPr="002673B7" w:rsidRDefault="00F31CC1" w:rsidP="00F57FCB">
            <w:pPr>
              <w:pStyle w:val="a3"/>
              <w:jc w:val="center"/>
            </w:pPr>
            <w:r w:rsidRPr="002673B7">
              <w:t>дата/№</w:t>
            </w:r>
          </w:p>
        </w:tc>
        <w:tc>
          <w:tcPr>
            <w:tcW w:w="709" w:type="dxa"/>
            <w:vMerge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26-рс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*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*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  <w:r w:rsidRPr="002673B7">
              <w:t>*</w:t>
            </w:r>
          </w:p>
        </w:tc>
      </w:tr>
      <w:tr w:rsidR="00F31CC1" w:rsidRPr="002673B7" w:rsidTr="00F57FCB"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           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28 декабря</w:t>
            </w:r>
          </w:p>
          <w:p w:rsidR="00F31CC1" w:rsidRPr="002673B7" w:rsidRDefault="00F31CC1" w:rsidP="00F57FCB">
            <w:pPr>
              <w:pStyle w:val="a3"/>
            </w:pPr>
            <w:r w:rsidRPr="002673B7">
              <w:t>2023 года № 145 (10910)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854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28-рс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90038135"/>
            <w:r w:rsidRPr="002673B7">
              <w:rPr>
                <w:sz w:val="20"/>
              </w:rPr>
              <w:t>О бюджете муниципального образования «Город Майкоп» на 2024 год и на плановый период 2025 и 2026 годов</w:t>
            </w:r>
            <w:bookmarkEnd w:id="0"/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28 декабря</w:t>
            </w:r>
          </w:p>
          <w:p w:rsidR="00F31CC1" w:rsidRPr="002673B7" w:rsidRDefault="00F31CC1" w:rsidP="00F57FCB">
            <w:pPr>
              <w:pStyle w:val="a3"/>
            </w:pPr>
            <w:r w:rsidRPr="002673B7">
              <w:t>2023 года № 145 (10910)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29-рс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2"/>
              <w:jc w:val="center"/>
              <w:rPr>
                <w:sz w:val="20"/>
              </w:rPr>
            </w:pPr>
            <w:r w:rsidRPr="002673B7">
              <w:rPr>
                <w:sz w:val="20"/>
              </w:rPr>
              <w:t xml:space="preserve">О внесении дополнений в Решение Совета народных депутатов муниципального образования «Город Майкоп» от 30.11.2023 № 22-рс 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«Об </w:t>
            </w:r>
            <w:proofErr w:type="gramStart"/>
            <w:r w:rsidRPr="002673B7">
              <w:rPr>
                <w:sz w:val="20"/>
              </w:rPr>
              <w:t>утверждении</w:t>
            </w:r>
            <w:proofErr w:type="gramEnd"/>
            <w:r w:rsidRPr="002673B7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на 2024 год»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30-рс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jc w:val="center"/>
              <w:rPr>
                <w:sz w:val="20"/>
              </w:rPr>
            </w:pPr>
            <w:bookmarkStart w:id="1" w:name="_Hlk153377883"/>
            <w:r w:rsidRPr="002673B7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16.09.2021 № 191-рс 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«Об </w:t>
            </w:r>
            <w:proofErr w:type="gramStart"/>
            <w:r w:rsidRPr="002673B7">
              <w:rPr>
                <w:sz w:val="20"/>
              </w:rPr>
              <w:t>утверждении</w:t>
            </w:r>
            <w:proofErr w:type="gramEnd"/>
            <w:r w:rsidRPr="002673B7">
              <w:rPr>
                <w:sz w:val="20"/>
              </w:rPr>
              <w:t xml:space="preserve"> Положения о муниципальном земельном контроле на территории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31-рс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jc w:val="center"/>
              <w:rPr>
                <w:sz w:val="20"/>
              </w:rPr>
            </w:pPr>
            <w:r w:rsidRPr="002673B7">
              <w:rPr>
                <w:bCs/>
                <w:sz w:val="20"/>
              </w:rPr>
              <w:t xml:space="preserve">О внесении изменений в </w:t>
            </w:r>
            <w:r w:rsidRPr="002673B7">
              <w:rPr>
                <w:bCs/>
                <w:sz w:val="20"/>
                <w:shd w:val="clear" w:color="auto" w:fill="FFFFFF"/>
              </w:rPr>
              <w:t xml:space="preserve">Решение Совета народных депутатов муниципального образования «Город Майкоп» </w:t>
            </w:r>
            <w:r w:rsidRPr="002673B7">
              <w:rPr>
                <w:sz w:val="20"/>
                <w:shd w:val="clear" w:color="auto" w:fill="FFFFFF"/>
              </w:rPr>
              <w:t xml:space="preserve">от </w:t>
            </w:r>
            <w:r w:rsidRPr="002673B7">
              <w:rPr>
                <w:sz w:val="20"/>
              </w:rPr>
              <w:t>29.01.2014 № 28-рс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«Об </w:t>
            </w:r>
            <w:proofErr w:type="gramStart"/>
            <w:r w:rsidRPr="002673B7">
              <w:rPr>
                <w:sz w:val="20"/>
              </w:rPr>
              <w:t>утверждении</w:t>
            </w:r>
            <w:proofErr w:type="gramEnd"/>
            <w:r w:rsidRPr="002673B7">
              <w:rPr>
                <w:sz w:val="20"/>
              </w:rPr>
              <w:t xml:space="preserve"> Положения об Управлении сельского хозяйства администрации муниципального образования «Город Майкоп</w:t>
            </w:r>
            <w:r w:rsidRPr="002673B7">
              <w:rPr>
                <w:sz w:val="2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7.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32-рс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ind w:left="-142"/>
              <w:jc w:val="center"/>
              <w:rPr>
                <w:sz w:val="20"/>
              </w:rPr>
            </w:pPr>
            <w:r w:rsidRPr="002673B7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21.10.2021 № 205-рс 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 xml:space="preserve">«Об </w:t>
            </w:r>
            <w:proofErr w:type="gramStart"/>
            <w:r w:rsidRPr="002673B7">
              <w:rPr>
                <w:sz w:val="20"/>
              </w:rPr>
              <w:t>утверждении</w:t>
            </w:r>
            <w:proofErr w:type="gramEnd"/>
            <w:r w:rsidRPr="002673B7">
              <w:rPr>
                <w:sz w:val="20"/>
              </w:rPr>
              <w:t xml:space="preserve"> Положения о муниципальном жилищном контроле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lastRenderedPageBreak/>
              <w:t>8.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33-рс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ind w:left="-142"/>
              <w:jc w:val="center"/>
              <w:rPr>
                <w:sz w:val="20"/>
              </w:rPr>
            </w:pPr>
            <w:r w:rsidRPr="002673B7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21.10.2021 № 207-рс </w:t>
            </w:r>
          </w:p>
          <w:p w:rsidR="00F31CC1" w:rsidRPr="002673B7" w:rsidRDefault="00F31CC1" w:rsidP="00F57FCB">
            <w:pPr>
              <w:ind w:left="-142"/>
              <w:jc w:val="center"/>
              <w:rPr>
                <w:sz w:val="20"/>
              </w:rPr>
            </w:pPr>
            <w:r w:rsidRPr="002673B7">
              <w:rPr>
                <w:sz w:val="20"/>
              </w:rPr>
              <w:t xml:space="preserve">«Об </w:t>
            </w:r>
            <w:proofErr w:type="gramStart"/>
            <w:r w:rsidRPr="002673B7">
              <w:rPr>
                <w:sz w:val="20"/>
              </w:rPr>
              <w:t>утверждении</w:t>
            </w:r>
            <w:proofErr w:type="gramEnd"/>
            <w:r w:rsidRPr="002673B7">
              <w:rPr>
                <w:sz w:val="20"/>
              </w:rPr>
              <w:t xml:space="preserve"> Положения о муниципальном контроле в сфере благоустройства на территории муниципального образования </w:t>
            </w:r>
          </w:p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34-рс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bCs/>
                <w:sz w:val="20"/>
              </w:rPr>
              <w:t>О внесении изменения в Решение Совета народных депутатов муниципального образования «Город Майкоп» от 23.06.2022 № 260-рс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  <w:tr w:rsidR="00F31CC1" w:rsidRPr="002673B7" w:rsidTr="00F57FCB">
        <w:trPr>
          <w:trHeight w:val="1783"/>
        </w:trPr>
        <w:tc>
          <w:tcPr>
            <w:tcW w:w="56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10.</w:t>
            </w:r>
          </w:p>
        </w:tc>
        <w:tc>
          <w:tcPr>
            <w:tcW w:w="993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35-рс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27 декабря 2023 года</w:t>
            </w:r>
          </w:p>
        </w:tc>
        <w:tc>
          <w:tcPr>
            <w:tcW w:w="3827" w:type="dxa"/>
          </w:tcPr>
          <w:p w:rsidR="00F31CC1" w:rsidRPr="002673B7" w:rsidRDefault="00F31CC1" w:rsidP="00F57FCB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673B7">
              <w:rPr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26 октября 2017 года № 279-рс «Об утверждении местных нормативов градостроительного проектирования муниципального образования «Город Майкоп»</w:t>
            </w:r>
          </w:p>
        </w:tc>
        <w:tc>
          <w:tcPr>
            <w:tcW w:w="1417" w:type="dxa"/>
          </w:tcPr>
          <w:p w:rsidR="00F31CC1" w:rsidRPr="002673B7" w:rsidRDefault="00F31CC1" w:rsidP="00F57FCB">
            <w:pPr>
              <w:rPr>
                <w:sz w:val="20"/>
              </w:rPr>
            </w:pPr>
            <w:r w:rsidRPr="002673B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F31CC1" w:rsidRPr="002673B7" w:rsidRDefault="00F31CC1" w:rsidP="00F57FCB">
            <w:pPr>
              <w:pStyle w:val="a3"/>
            </w:pPr>
            <w:r w:rsidRPr="002673B7">
              <w:t>30 декабря 2023 года № 146 (10911)</w:t>
            </w:r>
          </w:p>
        </w:tc>
        <w:tc>
          <w:tcPr>
            <w:tcW w:w="709" w:type="dxa"/>
          </w:tcPr>
          <w:p w:rsidR="00F31CC1" w:rsidRPr="002673B7" w:rsidRDefault="00F31CC1" w:rsidP="00F57FCB">
            <w:pPr>
              <w:pStyle w:val="a3"/>
            </w:pPr>
          </w:p>
        </w:tc>
      </w:tr>
    </w:tbl>
    <w:p w:rsidR="00F31CC1" w:rsidRPr="002673B7" w:rsidRDefault="00F31CC1" w:rsidP="00F31CC1">
      <w:pPr>
        <w:jc w:val="right"/>
        <w:rPr>
          <w:sz w:val="28"/>
          <w:szCs w:val="28"/>
        </w:rPr>
      </w:pPr>
    </w:p>
    <w:p w:rsidR="003003C1" w:rsidRPr="00F31CC1" w:rsidRDefault="00F31CC1">
      <w:pPr>
        <w:rPr>
          <w:color w:val="FF0000"/>
          <w:sz w:val="20"/>
        </w:rPr>
      </w:pPr>
      <w:r w:rsidRPr="002673B7">
        <w:rPr>
          <w:sz w:val="20"/>
        </w:rPr>
        <w:t>* Проходит процедуру регистрации в Управлении министерства Юстиции Российской Федерации по республике Адыгея</w:t>
      </w:r>
    </w:p>
    <w:sectPr w:rsidR="003003C1" w:rsidRPr="00F31C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1CC1"/>
    <w:rsid w:val="002B03F7"/>
    <w:rsid w:val="006633EA"/>
    <w:rsid w:val="006A7DDC"/>
    <w:rsid w:val="006C6085"/>
    <w:rsid w:val="009679D9"/>
    <w:rsid w:val="00A65F23"/>
    <w:rsid w:val="00E04023"/>
    <w:rsid w:val="00ED3BD3"/>
    <w:rsid w:val="00F3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C1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31CC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1CC1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F31CC1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2">
    <w:name w:val="Body Text 2"/>
    <w:basedOn w:val="a"/>
    <w:link w:val="20"/>
    <w:rsid w:val="00F31CC1"/>
    <w:pPr>
      <w:jc w:val="both"/>
    </w:pPr>
  </w:style>
  <w:style w:type="character" w:customStyle="1" w:styleId="20">
    <w:name w:val="Основной текст 2 Знак"/>
    <w:basedOn w:val="a0"/>
    <w:link w:val="2"/>
    <w:rsid w:val="00F31CC1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2942</Characters>
  <Application>Microsoft Office Word</Application>
  <DocSecurity>0</DocSecurity>
  <Lines>24</Lines>
  <Paragraphs>6</Paragraphs>
  <ScaleCrop>false</ScaleCrop>
  <Company>Microsoft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2024-01-11T06:16:00Z</dcterms:created>
  <dcterms:modified xsi:type="dcterms:W3CDTF">2024-01-11T06:17:00Z</dcterms:modified>
</cp:coreProperties>
</file>