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0A" w:rsidRPr="00E155F1" w:rsidRDefault="00A00E0A" w:rsidP="00A00E0A">
      <w:pPr>
        <w:jc w:val="right"/>
        <w:rPr>
          <w:sz w:val="20"/>
        </w:rPr>
      </w:pPr>
      <w:r w:rsidRPr="00E155F1">
        <w:rPr>
          <w:sz w:val="20"/>
        </w:rPr>
        <w:t xml:space="preserve">Приложение: </w:t>
      </w:r>
    </w:p>
    <w:p w:rsidR="00A00E0A" w:rsidRPr="00E155F1" w:rsidRDefault="00A00E0A" w:rsidP="00A00E0A">
      <w:pPr>
        <w:jc w:val="right"/>
        <w:rPr>
          <w:sz w:val="20"/>
        </w:rPr>
      </w:pPr>
    </w:p>
    <w:p w:rsidR="00A00E0A" w:rsidRPr="00E155F1" w:rsidRDefault="00A00E0A" w:rsidP="00A00E0A">
      <w:pPr>
        <w:jc w:val="both"/>
        <w:rPr>
          <w:sz w:val="20"/>
        </w:rPr>
      </w:pPr>
      <w:r w:rsidRPr="00E155F1">
        <w:rPr>
          <w:sz w:val="20"/>
        </w:rPr>
        <w:t>60 внеочередная сессия от 17 февраля 2022 года</w:t>
      </w:r>
    </w:p>
    <w:p w:rsidR="00A00E0A" w:rsidRPr="00E155F1" w:rsidRDefault="00A00E0A" w:rsidP="00A00E0A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A00E0A" w:rsidRPr="00E155F1" w:rsidTr="00007B98">
        <w:tc>
          <w:tcPr>
            <w:tcW w:w="425" w:type="dxa"/>
            <w:vMerge w:val="restart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</w:p>
          <w:p w:rsidR="00A00E0A" w:rsidRPr="00E155F1" w:rsidRDefault="00A00E0A" w:rsidP="00007B98">
            <w:pPr>
              <w:pStyle w:val="a3"/>
              <w:jc w:val="center"/>
            </w:pPr>
            <w:r w:rsidRPr="00E155F1">
              <w:t>№</w:t>
            </w:r>
          </w:p>
          <w:p w:rsidR="00A00E0A" w:rsidRPr="00E155F1" w:rsidRDefault="00A00E0A" w:rsidP="00007B98">
            <w:pPr>
              <w:pStyle w:val="a3"/>
              <w:jc w:val="center"/>
            </w:pPr>
            <w:proofErr w:type="spellStart"/>
            <w:proofErr w:type="gramStart"/>
            <w:r w:rsidRPr="00E155F1">
              <w:t>п</w:t>
            </w:r>
            <w:proofErr w:type="spellEnd"/>
            <w:proofErr w:type="gramEnd"/>
            <w:r w:rsidRPr="00E155F1">
              <w:t>/</w:t>
            </w:r>
            <w:proofErr w:type="spellStart"/>
            <w:r w:rsidRPr="00E155F1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Дополни-</w:t>
            </w:r>
          </w:p>
          <w:p w:rsidR="00A00E0A" w:rsidRPr="00E155F1" w:rsidRDefault="00A00E0A" w:rsidP="00007B98">
            <w:pPr>
              <w:pStyle w:val="a3"/>
              <w:jc w:val="center"/>
            </w:pPr>
            <w:r w:rsidRPr="00E155F1">
              <w:t>тельная</w:t>
            </w:r>
          </w:p>
          <w:p w:rsidR="00A00E0A" w:rsidRPr="00E155F1" w:rsidRDefault="00A00E0A" w:rsidP="00007B98">
            <w:pPr>
              <w:pStyle w:val="a3"/>
              <w:jc w:val="center"/>
            </w:pPr>
            <w:r w:rsidRPr="00E155F1">
              <w:t>информация</w:t>
            </w:r>
          </w:p>
        </w:tc>
      </w:tr>
      <w:tr w:rsidR="00A00E0A" w:rsidRPr="00E155F1" w:rsidTr="00007B98">
        <w:trPr>
          <w:trHeight w:val="589"/>
        </w:trPr>
        <w:tc>
          <w:tcPr>
            <w:tcW w:w="425" w:type="dxa"/>
            <w:vMerge/>
          </w:tcPr>
          <w:p w:rsidR="00A00E0A" w:rsidRPr="00E155F1" w:rsidRDefault="00A00E0A" w:rsidP="00007B98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тип</w:t>
            </w:r>
          </w:p>
        </w:tc>
        <w:tc>
          <w:tcPr>
            <w:tcW w:w="851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№</w:t>
            </w:r>
          </w:p>
        </w:tc>
        <w:tc>
          <w:tcPr>
            <w:tcW w:w="1134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дата</w:t>
            </w:r>
          </w:p>
        </w:tc>
        <w:tc>
          <w:tcPr>
            <w:tcW w:w="3827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название</w:t>
            </w:r>
          </w:p>
        </w:tc>
        <w:tc>
          <w:tcPr>
            <w:tcW w:w="1417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источник</w:t>
            </w:r>
          </w:p>
        </w:tc>
        <w:tc>
          <w:tcPr>
            <w:tcW w:w="1134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дата/№</w:t>
            </w:r>
          </w:p>
        </w:tc>
        <w:tc>
          <w:tcPr>
            <w:tcW w:w="709" w:type="dxa"/>
            <w:vMerge/>
          </w:tcPr>
          <w:p w:rsidR="00A00E0A" w:rsidRPr="00E155F1" w:rsidRDefault="00A00E0A" w:rsidP="00007B98">
            <w:pPr>
              <w:pStyle w:val="a3"/>
            </w:pPr>
          </w:p>
        </w:tc>
      </w:tr>
      <w:tr w:rsidR="00A00E0A" w:rsidRPr="00E155F1" w:rsidTr="00007B98">
        <w:tc>
          <w:tcPr>
            <w:tcW w:w="425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263-рс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jc w:val="center"/>
              <w:rPr>
                <w:sz w:val="20"/>
              </w:rPr>
            </w:pPr>
            <w:r w:rsidRPr="00E155F1">
              <w:rPr>
                <w:sz w:val="20"/>
              </w:rPr>
              <w:t>17 февраля 2022 года</w:t>
            </w:r>
          </w:p>
        </w:tc>
        <w:tc>
          <w:tcPr>
            <w:tcW w:w="3827" w:type="dxa"/>
          </w:tcPr>
          <w:p w:rsidR="00A00E0A" w:rsidRPr="00E155F1" w:rsidRDefault="00A00E0A" w:rsidP="00007B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55F1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23.12.2021 № 218-рс            </w:t>
            </w:r>
          </w:p>
          <w:p w:rsidR="00A00E0A" w:rsidRPr="00E155F1" w:rsidRDefault="00A00E0A" w:rsidP="00007B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55F1">
              <w:rPr>
                <w:sz w:val="20"/>
              </w:rPr>
              <w:t xml:space="preserve"> «О бюджете муниципального образования «Город Майкоп» на 2022 год и на плановый период 2023 и 2024 годов»</w:t>
            </w:r>
          </w:p>
          <w:p w:rsidR="00A00E0A" w:rsidRPr="00E155F1" w:rsidRDefault="00A00E0A" w:rsidP="00007B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417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pStyle w:val="a3"/>
            </w:pPr>
            <w:r w:rsidRPr="00E155F1">
              <w:t>19 февраля 2022 года № 19 (10638)</w:t>
            </w:r>
          </w:p>
        </w:tc>
        <w:tc>
          <w:tcPr>
            <w:tcW w:w="709" w:type="dxa"/>
          </w:tcPr>
          <w:p w:rsidR="00A00E0A" w:rsidRPr="00E155F1" w:rsidRDefault="00A00E0A" w:rsidP="00007B98">
            <w:pPr>
              <w:pStyle w:val="a3"/>
            </w:pPr>
          </w:p>
        </w:tc>
      </w:tr>
    </w:tbl>
    <w:p w:rsidR="00A00E0A" w:rsidRPr="00E155F1" w:rsidRDefault="00A00E0A" w:rsidP="00A00E0A">
      <w:pPr>
        <w:jc w:val="right"/>
        <w:rPr>
          <w:sz w:val="28"/>
          <w:szCs w:val="28"/>
        </w:rPr>
      </w:pPr>
    </w:p>
    <w:p w:rsidR="00A00E0A" w:rsidRPr="00E155F1" w:rsidRDefault="00A00E0A" w:rsidP="00A00E0A">
      <w:pPr>
        <w:jc w:val="both"/>
        <w:rPr>
          <w:sz w:val="20"/>
        </w:rPr>
      </w:pPr>
      <w:r w:rsidRPr="00E155F1">
        <w:rPr>
          <w:sz w:val="20"/>
        </w:rPr>
        <w:t>61 очередная сессия от 24 февраля 2022 года</w:t>
      </w:r>
    </w:p>
    <w:p w:rsidR="00A00E0A" w:rsidRPr="00E155F1" w:rsidRDefault="00A00E0A" w:rsidP="00A00E0A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A00E0A" w:rsidRPr="00E155F1" w:rsidTr="00007B98">
        <w:tc>
          <w:tcPr>
            <w:tcW w:w="425" w:type="dxa"/>
            <w:vMerge w:val="restart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</w:p>
          <w:p w:rsidR="00A00E0A" w:rsidRPr="00E155F1" w:rsidRDefault="00A00E0A" w:rsidP="00007B98">
            <w:pPr>
              <w:pStyle w:val="a3"/>
              <w:jc w:val="center"/>
            </w:pPr>
            <w:r w:rsidRPr="00E155F1">
              <w:t>№</w:t>
            </w:r>
          </w:p>
          <w:p w:rsidR="00A00E0A" w:rsidRPr="00E155F1" w:rsidRDefault="00A00E0A" w:rsidP="00007B98">
            <w:pPr>
              <w:pStyle w:val="a3"/>
              <w:jc w:val="center"/>
            </w:pPr>
            <w:proofErr w:type="spellStart"/>
            <w:proofErr w:type="gramStart"/>
            <w:r w:rsidRPr="00E155F1">
              <w:t>п</w:t>
            </w:r>
            <w:proofErr w:type="spellEnd"/>
            <w:proofErr w:type="gramEnd"/>
            <w:r w:rsidRPr="00E155F1">
              <w:t>/</w:t>
            </w:r>
            <w:proofErr w:type="spellStart"/>
            <w:r w:rsidRPr="00E155F1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Дополни-</w:t>
            </w:r>
          </w:p>
          <w:p w:rsidR="00A00E0A" w:rsidRPr="00E155F1" w:rsidRDefault="00A00E0A" w:rsidP="00007B98">
            <w:pPr>
              <w:pStyle w:val="a3"/>
              <w:jc w:val="center"/>
            </w:pPr>
            <w:r w:rsidRPr="00E155F1">
              <w:t>тельная</w:t>
            </w:r>
          </w:p>
          <w:p w:rsidR="00A00E0A" w:rsidRPr="00E155F1" w:rsidRDefault="00A00E0A" w:rsidP="00007B98">
            <w:pPr>
              <w:pStyle w:val="a3"/>
              <w:jc w:val="center"/>
            </w:pPr>
            <w:r w:rsidRPr="00E155F1">
              <w:t>информация</w:t>
            </w:r>
          </w:p>
        </w:tc>
      </w:tr>
      <w:tr w:rsidR="00A00E0A" w:rsidRPr="00E155F1" w:rsidTr="00007B98">
        <w:trPr>
          <w:trHeight w:val="589"/>
        </w:trPr>
        <w:tc>
          <w:tcPr>
            <w:tcW w:w="425" w:type="dxa"/>
            <w:vMerge/>
          </w:tcPr>
          <w:p w:rsidR="00A00E0A" w:rsidRPr="00E155F1" w:rsidRDefault="00A00E0A" w:rsidP="00007B98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тип</w:t>
            </w:r>
          </w:p>
        </w:tc>
        <w:tc>
          <w:tcPr>
            <w:tcW w:w="851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№</w:t>
            </w:r>
          </w:p>
        </w:tc>
        <w:tc>
          <w:tcPr>
            <w:tcW w:w="1134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дата</w:t>
            </w:r>
          </w:p>
        </w:tc>
        <w:tc>
          <w:tcPr>
            <w:tcW w:w="3827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название</w:t>
            </w:r>
          </w:p>
        </w:tc>
        <w:tc>
          <w:tcPr>
            <w:tcW w:w="1417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источник</w:t>
            </w:r>
          </w:p>
        </w:tc>
        <w:tc>
          <w:tcPr>
            <w:tcW w:w="1134" w:type="dxa"/>
            <w:vAlign w:val="center"/>
          </w:tcPr>
          <w:p w:rsidR="00A00E0A" w:rsidRPr="00E155F1" w:rsidRDefault="00A00E0A" w:rsidP="00007B98">
            <w:pPr>
              <w:pStyle w:val="a3"/>
              <w:jc w:val="center"/>
            </w:pPr>
            <w:r w:rsidRPr="00E155F1">
              <w:t>дата/№</w:t>
            </w:r>
          </w:p>
        </w:tc>
        <w:tc>
          <w:tcPr>
            <w:tcW w:w="709" w:type="dxa"/>
            <w:vMerge/>
          </w:tcPr>
          <w:p w:rsidR="00A00E0A" w:rsidRPr="00E155F1" w:rsidRDefault="00A00E0A" w:rsidP="00007B98">
            <w:pPr>
              <w:pStyle w:val="a3"/>
            </w:pPr>
          </w:p>
        </w:tc>
      </w:tr>
      <w:tr w:rsidR="00A00E0A" w:rsidRPr="00E155F1" w:rsidTr="00007B98">
        <w:tc>
          <w:tcPr>
            <w:tcW w:w="425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237-рс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jc w:val="center"/>
              <w:rPr>
                <w:sz w:val="20"/>
              </w:rPr>
            </w:pPr>
            <w:r w:rsidRPr="00E155F1">
              <w:rPr>
                <w:sz w:val="20"/>
              </w:rPr>
              <w:t>24 февраля 2022 года</w:t>
            </w:r>
          </w:p>
        </w:tc>
        <w:tc>
          <w:tcPr>
            <w:tcW w:w="3827" w:type="dxa"/>
          </w:tcPr>
          <w:p w:rsidR="00A00E0A" w:rsidRPr="00E155F1" w:rsidRDefault="00A00E0A" w:rsidP="00007B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55F1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23.12.2021 № 218-рс            </w:t>
            </w:r>
          </w:p>
          <w:p w:rsidR="00A00E0A" w:rsidRPr="00E155F1" w:rsidRDefault="00A00E0A" w:rsidP="00007B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55F1">
              <w:rPr>
                <w:sz w:val="20"/>
              </w:rPr>
              <w:t xml:space="preserve"> «О бюджете муниципального образования «Город Майкоп» на 2022 год и на плановый период 2023 и 2024 годов»</w:t>
            </w:r>
          </w:p>
        </w:tc>
        <w:tc>
          <w:tcPr>
            <w:tcW w:w="1417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pStyle w:val="a3"/>
            </w:pPr>
            <w:r w:rsidRPr="00E155F1">
              <w:t>26 февраля 2022 года № 22 (10641)</w:t>
            </w:r>
          </w:p>
        </w:tc>
        <w:tc>
          <w:tcPr>
            <w:tcW w:w="709" w:type="dxa"/>
          </w:tcPr>
          <w:p w:rsidR="00A00E0A" w:rsidRPr="00E155F1" w:rsidRDefault="00A00E0A" w:rsidP="00007B98">
            <w:pPr>
              <w:pStyle w:val="a3"/>
            </w:pPr>
          </w:p>
        </w:tc>
      </w:tr>
      <w:tr w:rsidR="00A00E0A" w:rsidRPr="00E155F1" w:rsidTr="00007B98">
        <w:tc>
          <w:tcPr>
            <w:tcW w:w="425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238-рс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jc w:val="center"/>
              <w:rPr>
                <w:sz w:val="20"/>
              </w:rPr>
            </w:pPr>
            <w:r w:rsidRPr="00E155F1">
              <w:rPr>
                <w:sz w:val="20"/>
              </w:rPr>
              <w:t>24 февраля 2022 года</w:t>
            </w:r>
          </w:p>
        </w:tc>
        <w:tc>
          <w:tcPr>
            <w:tcW w:w="3827" w:type="dxa"/>
          </w:tcPr>
          <w:p w:rsidR="00A00E0A" w:rsidRPr="00E155F1" w:rsidRDefault="00A00E0A" w:rsidP="00007B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55F1">
              <w:rPr>
                <w:sz w:val="20"/>
              </w:rPr>
              <w:t>О внесении изменения в Постановление Совета народных депутатов муниципального образования «Город Майкоп» от 22.09.2004 № 432   «О комиссии по исчислению стажа муниципальной службы, установлению ежемесячной доплаты к страховой пенсии, установлению пенсии за выслугу лет и её составе»</w:t>
            </w:r>
          </w:p>
        </w:tc>
        <w:tc>
          <w:tcPr>
            <w:tcW w:w="1417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pStyle w:val="a3"/>
            </w:pPr>
            <w:r w:rsidRPr="00E155F1">
              <w:t>26 февраля 2022 года № 22 (10641)</w:t>
            </w:r>
          </w:p>
        </w:tc>
        <w:tc>
          <w:tcPr>
            <w:tcW w:w="709" w:type="dxa"/>
          </w:tcPr>
          <w:p w:rsidR="00A00E0A" w:rsidRPr="00E155F1" w:rsidRDefault="00A00E0A" w:rsidP="00007B98">
            <w:pPr>
              <w:pStyle w:val="a3"/>
            </w:pPr>
          </w:p>
        </w:tc>
      </w:tr>
      <w:tr w:rsidR="00A00E0A" w:rsidRPr="00E155F1" w:rsidTr="00007B98">
        <w:trPr>
          <w:trHeight w:val="2910"/>
        </w:trPr>
        <w:tc>
          <w:tcPr>
            <w:tcW w:w="425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239-рс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jc w:val="center"/>
              <w:rPr>
                <w:sz w:val="20"/>
              </w:rPr>
            </w:pPr>
            <w:r w:rsidRPr="00E155F1">
              <w:rPr>
                <w:sz w:val="20"/>
              </w:rPr>
              <w:t>24 февраля 2022 года</w:t>
            </w:r>
          </w:p>
        </w:tc>
        <w:tc>
          <w:tcPr>
            <w:tcW w:w="3827" w:type="dxa"/>
          </w:tcPr>
          <w:p w:rsidR="00A00E0A" w:rsidRPr="00E155F1" w:rsidRDefault="00A00E0A" w:rsidP="00007B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55F1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</w:t>
            </w:r>
          </w:p>
          <w:p w:rsidR="00A00E0A" w:rsidRPr="00E155F1" w:rsidRDefault="00A00E0A" w:rsidP="00007B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55F1">
              <w:rPr>
                <w:sz w:val="20"/>
              </w:rPr>
              <w:t xml:space="preserve">от 21.06.2018 № 330-рс «Об </w:t>
            </w:r>
            <w:proofErr w:type="gramStart"/>
            <w:r w:rsidRPr="00E155F1">
              <w:rPr>
                <w:sz w:val="20"/>
              </w:rPr>
              <w:t>утверждении</w:t>
            </w:r>
            <w:proofErr w:type="gramEnd"/>
            <w:r w:rsidRPr="00E155F1">
              <w:rPr>
                <w:sz w:val="20"/>
              </w:rPr>
              <w:t xml:space="preserve"> Порядка организации и проведения публичных слушаний и общественных обсуждений в муниципальном образовании «Город Майкоп»</w:t>
            </w:r>
          </w:p>
        </w:tc>
        <w:tc>
          <w:tcPr>
            <w:tcW w:w="1417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pStyle w:val="a3"/>
            </w:pPr>
            <w:r w:rsidRPr="00E155F1">
              <w:t>26 февраля 2022 года № 22 (10641)</w:t>
            </w:r>
          </w:p>
        </w:tc>
        <w:tc>
          <w:tcPr>
            <w:tcW w:w="709" w:type="dxa"/>
          </w:tcPr>
          <w:p w:rsidR="00A00E0A" w:rsidRPr="00E155F1" w:rsidRDefault="00A00E0A" w:rsidP="00007B98">
            <w:pPr>
              <w:pStyle w:val="a3"/>
            </w:pPr>
          </w:p>
        </w:tc>
      </w:tr>
      <w:tr w:rsidR="00A00E0A" w:rsidRPr="00E155F1" w:rsidTr="00007B98">
        <w:trPr>
          <w:trHeight w:val="1783"/>
        </w:trPr>
        <w:tc>
          <w:tcPr>
            <w:tcW w:w="425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lastRenderedPageBreak/>
              <w:t xml:space="preserve">4. </w:t>
            </w:r>
          </w:p>
        </w:tc>
        <w:tc>
          <w:tcPr>
            <w:tcW w:w="993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240-рс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jc w:val="center"/>
              <w:rPr>
                <w:sz w:val="20"/>
              </w:rPr>
            </w:pPr>
            <w:r w:rsidRPr="00E155F1">
              <w:rPr>
                <w:sz w:val="20"/>
              </w:rPr>
              <w:t>24 февраля 2022 года</w:t>
            </w:r>
          </w:p>
        </w:tc>
        <w:tc>
          <w:tcPr>
            <w:tcW w:w="3827" w:type="dxa"/>
          </w:tcPr>
          <w:p w:rsidR="00A00E0A" w:rsidRPr="00E155F1" w:rsidRDefault="00A00E0A" w:rsidP="00007B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55F1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21.06.2018 № 325-рс </w:t>
            </w:r>
          </w:p>
          <w:p w:rsidR="00A00E0A" w:rsidRPr="00E155F1" w:rsidRDefault="00A00E0A" w:rsidP="00007B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55F1">
              <w:rPr>
                <w:sz w:val="20"/>
              </w:rPr>
              <w:t xml:space="preserve">«Об </w:t>
            </w:r>
            <w:proofErr w:type="gramStart"/>
            <w:r w:rsidRPr="00E155F1">
              <w:rPr>
                <w:sz w:val="20"/>
              </w:rPr>
              <w:t>утверждении</w:t>
            </w:r>
            <w:proofErr w:type="gramEnd"/>
            <w:r w:rsidRPr="00E155F1">
              <w:rPr>
                <w:sz w:val="20"/>
              </w:rPr>
              <w:t xml:space="preserve"> Положения об Управлении жилищно-коммунального хозяйства и благоустройства Администрации муниципального образования «Город Майкоп»</w:t>
            </w:r>
          </w:p>
        </w:tc>
        <w:tc>
          <w:tcPr>
            <w:tcW w:w="1417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pStyle w:val="a3"/>
            </w:pPr>
            <w:r w:rsidRPr="00E155F1">
              <w:t>26 февраля 2022 года № 22 (10641)</w:t>
            </w:r>
          </w:p>
        </w:tc>
        <w:tc>
          <w:tcPr>
            <w:tcW w:w="709" w:type="dxa"/>
          </w:tcPr>
          <w:p w:rsidR="00A00E0A" w:rsidRPr="00E155F1" w:rsidRDefault="00A00E0A" w:rsidP="00007B98">
            <w:pPr>
              <w:pStyle w:val="a3"/>
            </w:pPr>
          </w:p>
        </w:tc>
      </w:tr>
      <w:tr w:rsidR="00A00E0A" w:rsidRPr="00E155F1" w:rsidTr="00007B98">
        <w:trPr>
          <w:trHeight w:val="1783"/>
        </w:trPr>
        <w:tc>
          <w:tcPr>
            <w:tcW w:w="425" w:type="dxa"/>
          </w:tcPr>
          <w:p w:rsidR="00A00E0A" w:rsidRPr="00E155F1" w:rsidRDefault="00A00E0A" w:rsidP="00007B98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993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241-рс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jc w:val="center"/>
              <w:rPr>
                <w:sz w:val="20"/>
              </w:rPr>
            </w:pPr>
            <w:r w:rsidRPr="00E155F1">
              <w:rPr>
                <w:sz w:val="20"/>
              </w:rPr>
              <w:t>24 февраля 2022 года</w:t>
            </w:r>
          </w:p>
        </w:tc>
        <w:tc>
          <w:tcPr>
            <w:tcW w:w="3827" w:type="dxa"/>
          </w:tcPr>
          <w:p w:rsidR="00A00E0A" w:rsidRPr="00E155F1" w:rsidRDefault="00A00E0A" w:rsidP="00007B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E155F1">
              <w:rPr>
                <w:sz w:val="20"/>
              </w:rPr>
              <w:t>Об утверждении Порядка размещения сведений о доходах, расходах, об имуществе и обязательствах имущественного характера муниципальных служащих Совета народных депутатов муниципального образования «Город Майкоп» и членов их семей на официальном сайте Совета народных депутатов муниципального образования «Город Майкоп»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  <w:proofErr w:type="gramEnd"/>
          </w:p>
        </w:tc>
        <w:tc>
          <w:tcPr>
            <w:tcW w:w="1417" w:type="dxa"/>
          </w:tcPr>
          <w:p w:rsidR="00A00E0A" w:rsidRPr="00E155F1" w:rsidRDefault="00A00E0A" w:rsidP="00007B98">
            <w:pPr>
              <w:rPr>
                <w:sz w:val="20"/>
              </w:rPr>
            </w:pPr>
            <w:r w:rsidRPr="00E155F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00E0A" w:rsidRPr="00E155F1" w:rsidRDefault="00A00E0A" w:rsidP="00007B98">
            <w:pPr>
              <w:pStyle w:val="a3"/>
            </w:pPr>
            <w:r w:rsidRPr="00E155F1">
              <w:t>26 февраля 2022 года № 22 (10641)</w:t>
            </w:r>
          </w:p>
        </w:tc>
        <w:tc>
          <w:tcPr>
            <w:tcW w:w="709" w:type="dxa"/>
          </w:tcPr>
          <w:p w:rsidR="00A00E0A" w:rsidRPr="00E155F1" w:rsidRDefault="00A00E0A" w:rsidP="00007B98">
            <w:pPr>
              <w:pStyle w:val="a3"/>
            </w:pPr>
          </w:p>
        </w:tc>
      </w:tr>
    </w:tbl>
    <w:p w:rsidR="00A00E0A" w:rsidRPr="00E155F1" w:rsidRDefault="00A00E0A" w:rsidP="00A00E0A">
      <w:pPr>
        <w:jc w:val="right"/>
        <w:rPr>
          <w:sz w:val="28"/>
          <w:szCs w:val="28"/>
        </w:rPr>
      </w:pPr>
    </w:p>
    <w:p w:rsidR="003003C1" w:rsidRDefault="00A00E0A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0E0A"/>
    <w:rsid w:val="006633EA"/>
    <w:rsid w:val="00697B0B"/>
    <w:rsid w:val="006A7DDC"/>
    <w:rsid w:val="006C6085"/>
    <w:rsid w:val="009679D9"/>
    <w:rsid w:val="00A00E0A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0A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0E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0E0A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A00E0A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2022-03-04T06:21:00Z</dcterms:created>
  <dcterms:modified xsi:type="dcterms:W3CDTF">2022-03-04T06:21:00Z</dcterms:modified>
</cp:coreProperties>
</file>